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C5F8" w14:textId="77777777" w:rsidR="00E165D0" w:rsidRPr="00850090" w:rsidRDefault="00E165D0" w:rsidP="00850090"/>
    <w:p w14:paraId="51CC25A3" w14:textId="77777777" w:rsidR="006E7023" w:rsidRPr="00850090" w:rsidRDefault="006E7023" w:rsidP="00850090">
      <w:pPr>
        <w:rPr>
          <w:b/>
          <w:bCs/>
        </w:rPr>
      </w:pPr>
      <w:r w:rsidRPr="00850090">
        <w:rPr>
          <w:b/>
          <w:bCs/>
        </w:rPr>
        <w:t xml:space="preserve">Entwurf für eine </w:t>
      </w:r>
    </w:p>
    <w:p w14:paraId="5F10FF35" w14:textId="77777777" w:rsidR="00EC1139" w:rsidRPr="00850090" w:rsidRDefault="00EC1139" w:rsidP="00850090">
      <w:pPr>
        <w:rPr>
          <w:b/>
          <w:bCs/>
        </w:rPr>
      </w:pPr>
    </w:p>
    <w:p w14:paraId="30D1BB6D" w14:textId="3379C396" w:rsidR="00E165D0" w:rsidRPr="00850090" w:rsidRDefault="00973156" w:rsidP="00850090">
      <w:pPr>
        <w:rPr>
          <w:b/>
          <w:bCs/>
          <w:u w:val="single"/>
        </w:rPr>
      </w:pPr>
      <w:r>
        <w:rPr>
          <w:b/>
          <w:bCs/>
          <w:u w:val="single"/>
        </w:rPr>
        <w:t xml:space="preserve">Satzung für den </w:t>
      </w:r>
      <w:r w:rsidR="00E165D0" w:rsidRPr="00850090">
        <w:rPr>
          <w:b/>
          <w:bCs/>
          <w:u w:val="single"/>
        </w:rPr>
        <w:t xml:space="preserve">Deutscher Club für Leonberger Hunde e.V. </w:t>
      </w:r>
    </w:p>
    <w:p w14:paraId="7A0AB880" w14:textId="77777777" w:rsidR="00EC1139" w:rsidRPr="00850090" w:rsidRDefault="00EC1139" w:rsidP="00850090">
      <w:pPr>
        <w:rPr>
          <w:b/>
          <w:bCs/>
        </w:rPr>
      </w:pPr>
    </w:p>
    <w:p w14:paraId="715BFA74" w14:textId="2A1B72AA" w:rsidR="00E165D0" w:rsidRPr="00850090" w:rsidRDefault="00E165D0" w:rsidP="00850090">
      <w:pPr>
        <w:rPr>
          <w:b/>
          <w:bCs/>
        </w:rPr>
      </w:pPr>
      <w:r w:rsidRPr="00850090">
        <w:rPr>
          <w:b/>
          <w:bCs/>
        </w:rPr>
        <w:t>zur Bearbeitung / Kommentierung / Ergänzung</w:t>
      </w:r>
    </w:p>
    <w:p w14:paraId="58131CCA" w14:textId="77777777" w:rsidR="00EC1139" w:rsidRPr="00850090" w:rsidRDefault="00EC1139" w:rsidP="00850090">
      <w:pPr>
        <w:rPr>
          <w:b/>
          <w:bCs/>
        </w:rPr>
      </w:pPr>
    </w:p>
    <w:sdt>
      <w:sdtPr>
        <w:rPr>
          <w:rFonts w:ascii="Arial" w:eastAsiaTheme="minorHAnsi" w:hAnsi="Arial" w:cs="Arial"/>
          <w:b/>
          <w:bCs/>
          <w:color w:val="auto"/>
          <w:kern w:val="2"/>
          <w:sz w:val="20"/>
          <w:szCs w:val="20"/>
          <w:u w:val="single"/>
          <w:lang w:eastAsia="en-US"/>
          <w14:ligatures w14:val="standardContextual"/>
        </w:rPr>
        <w:id w:val="1992370110"/>
        <w:docPartObj>
          <w:docPartGallery w:val="Table of Contents"/>
          <w:docPartUnique/>
        </w:docPartObj>
      </w:sdtPr>
      <w:sdtEndPr>
        <w:rPr>
          <w:u w:val="none"/>
        </w:rPr>
      </w:sdtEndPr>
      <w:sdtContent>
        <w:p w14:paraId="60A2F9DA" w14:textId="449DE909" w:rsidR="004A6AB0" w:rsidRPr="00850090" w:rsidRDefault="004A6AB0" w:rsidP="00850090">
          <w:pPr>
            <w:pStyle w:val="Inhaltsverzeichnisberschrift"/>
            <w:spacing w:before="0" w:line="240" w:lineRule="auto"/>
            <w:rPr>
              <w:rFonts w:ascii="Arial" w:hAnsi="Arial" w:cs="Arial"/>
              <w:b/>
              <w:bCs/>
              <w:color w:val="auto"/>
              <w:sz w:val="20"/>
              <w:szCs w:val="20"/>
              <w:u w:val="single"/>
            </w:rPr>
          </w:pPr>
          <w:r w:rsidRPr="00850090">
            <w:rPr>
              <w:rFonts w:ascii="Arial" w:hAnsi="Arial" w:cs="Arial"/>
              <w:b/>
              <w:bCs/>
              <w:color w:val="auto"/>
              <w:sz w:val="20"/>
              <w:szCs w:val="20"/>
              <w:u w:val="single"/>
            </w:rPr>
            <w:t>Inhalt</w:t>
          </w:r>
        </w:p>
        <w:p w14:paraId="248FD32D" w14:textId="77777777" w:rsidR="00D5364A" w:rsidRPr="00850090" w:rsidRDefault="00D5364A" w:rsidP="00850090">
          <w:pPr>
            <w:pStyle w:val="Verzeichnis1"/>
            <w:tabs>
              <w:tab w:val="right" w:leader="dot" w:pos="9062"/>
            </w:tabs>
            <w:spacing w:after="0"/>
          </w:pPr>
        </w:p>
        <w:p w14:paraId="7A419096" w14:textId="061EAD0F" w:rsidR="00FC6893" w:rsidRDefault="004A6AB0">
          <w:pPr>
            <w:pStyle w:val="Verzeichnis1"/>
            <w:tabs>
              <w:tab w:val="right" w:leader="dot" w:pos="9062"/>
            </w:tabs>
            <w:rPr>
              <w:rFonts w:asciiTheme="minorHAnsi" w:eastAsiaTheme="minorEastAsia" w:hAnsiTheme="minorHAnsi" w:cstheme="minorBidi"/>
              <w:noProof/>
              <w:sz w:val="24"/>
              <w:szCs w:val="24"/>
              <w:lang w:eastAsia="de-DE"/>
            </w:rPr>
          </w:pPr>
          <w:r w:rsidRPr="00850090">
            <w:fldChar w:fldCharType="begin"/>
          </w:r>
          <w:r w:rsidRPr="00850090">
            <w:instrText xml:space="preserve"> TOC \o "1-3" \h \z \u </w:instrText>
          </w:r>
          <w:r w:rsidRPr="00850090">
            <w:fldChar w:fldCharType="separate"/>
          </w:r>
          <w:hyperlink w:anchor="_Toc183876850" w:history="1">
            <w:r w:rsidR="00FC6893" w:rsidRPr="00F83140">
              <w:rPr>
                <w:rStyle w:val="Hyperlink"/>
                <w:b/>
                <w:bCs/>
                <w:noProof/>
              </w:rPr>
              <w:t>Spielregeln für Änderungsvorschläge</w:t>
            </w:r>
            <w:r w:rsidR="00FC6893">
              <w:rPr>
                <w:noProof/>
                <w:webHidden/>
              </w:rPr>
              <w:tab/>
            </w:r>
            <w:r w:rsidR="00FC6893">
              <w:rPr>
                <w:noProof/>
                <w:webHidden/>
              </w:rPr>
              <w:fldChar w:fldCharType="begin"/>
            </w:r>
            <w:r w:rsidR="00FC6893">
              <w:rPr>
                <w:noProof/>
                <w:webHidden/>
              </w:rPr>
              <w:instrText xml:space="preserve"> PAGEREF _Toc183876850 \h </w:instrText>
            </w:r>
            <w:r w:rsidR="00FC6893">
              <w:rPr>
                <w:noProof/>
                <w:webHidden/>
              </w:rPr>
            </w:r>
            <w:r w:rsidR="00FC6893">
              <w:rPr>
                <w:noProof/>
                <w:webHidden/>
              </w:rPr>
              <w:fldChar w:fldCharType="separate"/>
            </w:r>
            <w:r w:rsidR="00A73BFB">
              <w:rPr>
                <w:noProof/>
                <w:webHidden/>
              </w:rPr>
              <w:t>3</w:t>
            </w:r>
            <w:r w:rsidR="00FC6893">
              <w:rPr>
                <w:noProof/>
                <w:webHidden/>
              </w:rPr>
              <w:fldChar w:fldCharType="end"/>
            </w:r>
          </w:hyperlink>
        </w:p>
        <w:p w14:paraId="4054C201" w14:textId="6AC2568C"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51" w:history="1">
            <w:r w:rsidRPr="00F83140">
              <w:rPr>
                <w:rStyle w:val="Hyperlink"/>
                <w:b/>
                <w:bCs/>
                <w:noProof/>
              </w:rPr>
              <w:t>Änderungs-Index</w:t>
            </w:r>
            <w:r>
              <w:rPr>
                <w:noProof/>
                <w:webHidden/>
              </w:rPr>
              <w:tab/>
            </w:r>
            <w:r>
              <w:rPr>
                <w:noProof/>
                <w:webHidden/>
              </w:rPr>
              <w:fldChar w:fldCharType="begin"/>
            </w:r>
            <w:r>
              <w:rPr>
                <w:noProof/>
                <w:webHidden/>
              </w:rPr>
              <w:instrText xml:space="preserve"> PAGEREF _Toc183876851 \h </w:instrText>
            </w:r>
            <w:r>
              <w:rPr>
                <w:noProof/>
                <w:webHidden/>
              </w:rPr>
            </w:r>
            <w:r>
              <w:rPr>
                <w:noProof/>
                <w:webHidden/>
              </w:rPr>
              <w:fldChar w:fldCharType="separate"/>
            </w:r>
            <w:r w:rsidR="00A73BFB">
              <w:rPr>
                <w:noProof/>
                <w:webHidden/>
              </w:rPr>
              <w:t>4</w:t>
            </w:r>
            <w:r>
              <w:rPr>
                <w:noProof/>
                <w:webHidden/>
              </w:rPr>
              <w:fldChar w:fldCharType="end"/>
            </w:r>
          </w:hyperlink>
        </w:p>
        <w:p w14:paraId="0EA36F6A" w14:textId="746CF2A2"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52" w:history="1">
            <w:r w:rsidRPr="00F83140">
              <w:rPr>
                <w:rStyle w:val="Hyperlink"/>
                <w:b/>
                <w:bCs/>
                <w:noProof/>
              </w:rPr>
              <w:t>I. Abschnitt: Allgemeiner Teil</w:t>
            </w:r>
            <w:r>
              <w:rPr>
                <w:noProof/>
                <w:webHidden/>
              </w:rPr>
              <w:tab/>
            </w:r>
            <w:r>
              <w:rPr>
                <w:noProof/>
                <w:webHidden/>
              </w:rPr>
              <w:fldChar w:fldCharType="begin"/>
            </w:r>
            <w:r>
              <w:rPr>
                <w:noProof/>
                <w:webHidden/>
              </w:rPr>
              <w:instrText xml:space="preserve"> PAGEREF _Toc183876852 \h </w:instrText>
            </w:r>
            <w:r>
              <w:rPr>
                <w:noProof/>
                <w:webHidden/>
              </w:rPr>
            </w:r>
            <w:r>
              <w:rPr>
                <w:noProof/>
                <w:webHidden/>
              </w:rPr>
              <w:fldChar w:fldCharType="separate"/>
            </w:r>
            <w:r w:rsidR="00A73BFB">
              <w:rPr>
                <w:noProof/>
                <w:webHidden/>
              </w:rPr>
              <w:t>5</w:t>
            </w:r>
            <w:r>
              <w:rPr>
                <w:noProof/>
                <w:webHidden/>
              </w:rPr>
              <w:fldChar w:fldCharType="end"/>
            </w:r>
          </w:hyperlink>
        </w:p>
        <w:p w14:paraId="2EF60130" w14:textId="647D6D3F" w:rsidR="00FC6893" w:rsidRDefault="00FC6893">
          <w:pPr>
            <w:pStyle w:val="Verzeichnis1"/>
            <w:tabs>
              <w:tab w:val="left" w:pos="3919"/>
              <w:tab w:val="right" w:leader="dot" w:pos="9062"/>
            </w:tabs>
            <w:rPr>
              <w:rFonts w:asciiTheme="minorHAnsi" w:eastAsiaTheme="minorEastAsia" w:hAnsiTheme="minorHAnsi" w:cstheme="minorBidi"/>
              <w:noProof/>
              <w:sz w:val="24"/>
              <w:szCs w:val="24"/>
              <w:lang w:eastAsia="de-DE"/>
            </w:rPr>
          </w:pPr>
          <w:hyperlink w:anchor="_Toc183876853" w:history="1">
            <w:r w:rsidRPr="00F83140">
              <w:rPr>
                <w:rStyle w:val="Hyperlink"/>
                <w:b/>
                <w:bCs/>
                <w:noProof/>
              </w:rPr>
              <w:t>§ 1 Name, Sitz, Verband, Zugehörigkeit</w:t>
            </w:r>
            <w:r>
              <w:rPr>
                <w:rFonts w:asciiTheme="minorHAnsi" w:eastAsiaTheme="minorEastAsia" w:hAnsiTheme="minorHAnsi" w:cstheme="minorBidi"/>
                <w:noProof/>
                <w:sz w:val="24"/>
                <w:szCs w:val="24"/>
                <w:lang w:eastAsia="de-DE"/>
              </w:rPr>
              <w:tab/>
            </w:r>
            <w:r w:rsidRPr="00F83140">
              <w:rPr>
                <w:rStyle w:val="Hyperlink"/>
                <w:b/>
                <w:bCs/>
                <w:noProof/>
                <w:highlight w:val="yellow"/>
              </w:rPr>
              <w:t>NEU: §1 Name, Sitz, Rechtsform</w:t>
            </w:r>
            <w:r w:rsidRPr="00F83140">
              <w:rPr>
                <w:rStyle w:val="Hyperlink"/>
                <w:b/>
                <w:bCs/>
                <w:noProof/>
              </w:rPr>
              <w:t xml:space="preserve">,   </w:t>
            </w:r>
            <w:r w:rsidRPr="00F83140">
              <w:rPr>
                <w:rStyle w:val="Hyperlink"/>
                <w:b/>
                <w:bCs/>
                <w:noProof/>
                <w:highlight w:val="yellow"/>
              </w:rPr>
              <w:t>Geschäftsjahr, Verbandszugehörigkeit</w:t>
            </w:r>
            <w:r>
              <w:rPr>
                <w:noProof/>
                <w:webHidden/>
              </w:rPr>
              <w:tab/>
            </w:r>
            <w:r>
              <w:rPr>
                <w:noProof/>
                <w:webHidden/>
              </w:rPr>
              <w:fldChar w:fldCharType="begin"/>
            </w:r>
            <w:r>
              <w:rPr>
                <w:noProof/>
                <w:webHidden/>
              </w:rPr>
              <w:instrText xml:space="preserve"> PAGEREF _Toc183876853 \h </w:instrText>
            </w:r>
            <w:r>
              <w:rPr>
                <w:noProof/>
                <w:webHidden/>
              </w:rPr>
            </w:r>
            <w:r>
              <w:rPr>
                <w:noProof/>
                <w:webHidden/>
              </w:rPr>
              <w:fldChar w:fldCharType="separate"/>
            </w:r>
            <w:r w:rsidR="00A73BFB">
              <w:rPr>
                <w:noProof/>
                <w:webHidden/>
              </w:rPr>
              <w:t>5</w:t>
            </w:r>
            <w:r>
              <w:rPr>
                <w:noProof/>
                <w:webHidden/>
              </w:rPr>
              <w:fldChar w:fldCharType="end"/>
            </w:r>
          </w:hyperlink>
        </w:p>
        <w:p w14:paraId="2E985373" w14:textId="14A14334" w:rsidR="00FC6893" w:rsidRDefault="00FC6893">
          <w:pPr>
            <w:pStyle w:val="Verzeichnis1"/>
            <w:tabs>
              <w:tab w:val="left" w:pos="1200"/>
              <w:tab w:val="right" w:leader="dot" w:pos="9062"/>
            </w:tabs>
            <w:rPr>
              <w:rFonts w:asciiTheme="minorHAnsi" w:eastAsiaTheme="minorEastAsia" w:hAnsiTheme="minorHAnsi" w:cstheme="minorBidi"/>
              <w:noProof/>
              <w:sz w:val="24"/>
              <w:szCs w:val="24"/>
              <w:lang w:eastAsia="de-DE"/>
            </w:rPr>
          </w:pPr>
          <w:hyperlink w:anchor="_Toc183876854" w:history="1">
            <w:r w:rsidRPr="00F83140">
              <w:rPr>
                <w:rStyle w:val="Hyperlink"/>
                <w:b/>
                <w:bCs/>
                <w:noProof/>
              </w:rPr>
              <w:t>§ 2 Zweck</w:t>
            </w:r>
            <w:r>
              <w:rPr>
                <w:rFonts w:asciiTheme="minorHAnsi" w:eastAsiaTheme="minorEastAsia" w:hAnsiTheme="minorHAnsi" w:cstheme="minorBidi"/>
                <w:noProof/>
                <w:sz w:val="24"/>
                <w:szCs w:val="24"/>
                <w:lang w:eastAsia="de-DE"/>
              </w:rPr>
              <w:tab/>
            </w:r>
            <w:r w:rsidRPr="00F83140">
              <w:rPr>
                <w:rStyle w:val="Hyperlink"/>
                <w:b/>
                <w:bCs/>
                <w:noProof/>
                <w:highlight w:val="yellow"/>
              </w:rPr>
              <w:t>NEU: §2 Ziele und Aufgaben</w:t>
            </w:r>
            <w:r>
              <w:rPr>
                <w:noProof/>
                <w:webHidden/>
              </w:rPr>
              <w:tab/>
            </w:r>
            <w:r>
              <w:rPr>
                <w:noProof/>
                <w:webHidden/>
              </w:rPr>
              <w:fldChar w:fldCharType="begin"/>
            </w:r>
            <w:r>
              <w:rPr>
                <w:noProof/>
                <w:webHidden/>
              </w:rPr>
              <w:instrText xml:space="preserve"> PAGEREF _Toc183876854 \h </w:instrText>
            </w:r>
            <w:r>
              <w:rPr>
                <w:noProof/>
                <w:webHidden/>
              </w:rPr>
            </w:r>
            <w:r>
              <w:rPr>
                <w:noProof/>
                <w:webHidden/>
              </w:rPr>
              <w:fldChar w:fldCharType="separate"/>
            </w:r>
            <w:r w:rsidR="00A73BFB">
              <w:rPr>
                <w:noProof/>
                <w:webHidden/>
              </w:rPr>
              <w:t>6</w:t>
            </w:r>
            <w:r>
              <w:rPr>
                <w:noProof/>
                <w:webHidden/>
              </w:rPr>
              <w:fldChar w:fldCharType="end"/>
            </w:r>
          </w:hyperlink>
        </w:p>
        <w:p w14:paraId="24C6216B" w14:textId="392D3624" w:rsidR="00FC6893" w:rsidRDefault="00FC6893">
          <w:pPr>
            <w:pStyle w:val="Verzeichnis1"/>
            <w:tabs>
              <w:tab w:val="left" w:pos="3022"/>
              <w:tab w:val="right" w:leader="dot" w:pos="9062"/>
            </w:tabs>
            <w:rPr>
              <w:rFonts w:asciiTheme="minorHAnsi" w:eastAsiaTheme="minorEastAsia" w:hAnsiTheme="minorHAnsi" w:cstheme="minorBidi"/>
              <w:noProof/>
              <w:sz w:val="24"/>
              <w:szCs w:val="24"/>
              <w:lang w:eastAsia="de-DE"/>
            </w:rPr>
          </w:pPr>
          <w:hyperlink w:anchor="_Toc183876855" w:history="1">
            <w:r w:rsidRPr="00F83140">
              <w:rPr>
                <w:rStyle w:val="Hyperlink"/>
                <w:b/>
                <w:bCs/>
                <w:noProof/>
              </w:rPr>
              <w:t>§ 3 Aufgaben und Tätigkeiten</w:t>
            </w:r>
            <w:r>
              <w:rPr>
                <w:rFonts w:asciiTheme="minorHAnsi" w:eastAsiaTheme="minorEastAsia" w:hAnsiTheme="minorHAnsi" w:cstheme="minorBidi"/>
                <w:noProof/>
                <w:sz w:val="24"/>
                <w:szCs w:val="24"/>
                <w:lang w:eastAsia="de-DE"/>
              </w:rPr>
              <w:tab/>
            </w:r>
            <w:r w:rsidRPr="00F83140">
              <w:rPr>
                <w:rStyle w:val="Hyperlink"/>
                <w:b/>
                <w:bCs/>
                <w:noProof/>
                <w:highlight w:val="yellow"/>
              </w:rPr>
              <w:t>NEU: §3 Zweck und Mittelverwendung</w:t>
            </w:r>
            <w:r>
              <w:rPr>
                <w:noProof/>
                <w:webHidden/>
              </w:rPr>
              <w:tab/>
            </w:r>
            <w:r>
              <w:rPr>
                <w:noProof/>
                <w:webHidden/>
              </w:rPr>
              <w:fldChar w:fldCharType="begin"/>
            </w:r>
            <w:r>
              <w:rPr>
                <w:noProof/>
                <w:webHidden/>
              </w:rPr>
              <w:instrText xml:space="preserve"> PAGEREF _Toc183876855 \h </w:instrText>
            </w:r>
            <w:r>
              <w:rPr>
                <w:noProof/>
                <w:webHidden/>
              </w:rPr>
            </w:r>
            <w:r>
              <w:rPr>
                <w:noProof/>
                <w:webHidden/>
              </w:rPr>
              <w:fldChar w:fldCharType="separate"/>
            </w:r>
            <w:r w:rsidR="00A73BFB">
              <w:rPr>
                <w:noProof/>
                <w:webHidden/>
              </w:rPr>
              <w:t>8</w:t>
            </w:r>
            <w:r>
              <w:rPr>
                <w:noProof/>
                <w:webHidden/>
              </w:rPr>
              <w:fldChar w:fldCharType="end"/>
            </w:r>
          </w:hyperlink>
        </w:p>
        <w:p w14:paraId="5FFCDA04" w14:textId="35AF918D" w:rsidR="00FC6893" w:rsidRDefault="00FC6893">
          <w:pPr>
            <w:pStyle w:val="Verzeichnis1"/>
            <w:tabs>
              <w:tab w:val="left" w:pos="3728"/>
              <w:tab w:val="right" w:leader="dot" w:pos="9062"/>
            </w:tabs>
            <w:rPr>
              <w:rFonts w:asciiTheme="minorHAnsi" w:eastAsiaTheme="minorEastAsia" w:hAnsiTheme="minorHAnsi" w:cstheme="minorBidi"/>
              <w:noProof/>
              <w:sz w:val="24"/>
              <w:szCs w:val="24"/>
              <w:lang w:eastAsia="de-DE"/>
            </w:rPr>
          </w:pPr>
          <w:hyperlink w:anchor="_Toc183876856" w:history="1">
            <w:r w:rsidRPr="00F83140">
              <w:rPr>
                <w:rStyle w:val="Hyperlink"/>
                <w:b/>
                <w:bCs/>
                <w:noProof/>
              </w:rPr>
              <w:t>§ 4 Wirkungsbereich und Gliederung</w:t>
            </w:r>
            <w:r>
              <w:rPr>
                <w:rFonts w:asciiTheme="minorHAnsi" w:eastAsiaTheme="minorEastAsia" w:hAnsiTheme="minorHAnsi" w:cstheme="minorBidi"/>
                <w:noProof/>
                <w:sz w:val="24"/>
                <w:szCs w:val="24"/>
                <w:lang w:eastAsia="de-DE"/>
              </w:rPr>
              <w:tab/>
            </w:r>
            <w:r w:rsidRPr="00F83140">
              <w:rPr>
                <w:rStyle w:val="Hyperlink"/>
                <w:b/>
                <w:bCs/>
                <w:noProof/>
                <w:highlight w:val="yellow"/>
              </w:rPr>
              <w:t>NEU: §4 Organe des Vereins</w:t>
            </w:r>
            <w:r>
              <w:rPr>
                <w:noProof/>
                <w:webHidden/>
              </w:rPr>
              <w:tab/>
            </w:r>
            <w:r>
              <w:rPr>
                <w:noProof/>
                <w:webHidden/>
              </w:rPr>
              <w:fldChar w:fldCharType="begin"/>
            </w:r>
            <w:r>
              <w:rPr>
                <w:noProof/>
                <w:webHidden/>
              </w:rPr>
              <w:instrText xml:space="preserve"> PAGEREF _Toc183876856 \h </w:instrText>
            </w:r>
            <w:r>
              <w:rPr>
                <w:noProof/>
                <w:webHidden/>
              </w:rPr>
            </w:r>
            <w:r>
              <w:rPr>
                <w:noProof/>
                <w:webHidden/>
              </w:rPr>
              <w:fldChar w:fldCharType="separate"/>
            </w:r>
            <w:r w:rsidR="00A73BFB">
              <w:rPr>
                <w:noProof/>
                <w:webHidden/>
              </w:rPr>
              <w:t>9</w:t>
            </w:r>
            <w:r>
              <w:rPr>
                <w:noProof/>
                <w:webHidden/>
              </w:rPr>
              <w:fldChar w:fldCharType="end"/>
            </w:r>
          </w:hyperlink>
        </w:p>
        <w:p w14:paraId="0244A49F" w14:textId="761099A9" w:rsidR="00FC6893" w:rsidRDefault="00FC6893">
          <w:pPr>
            <w:pStyle w:val="Verzeichnis1"/>
            <w:tabs>
              <w:tab w:val="left" w:pos="3263"/>
              <w:tab w:val="right" w:leader="dot" w:pos="9062"/>
            </w:tabs>
            <w:rPr>
              <w:rFonts w:asciiTheme="minorHAnsi" w:eastAsiaTheme="minorEastAsia" w:hAnsiTheme="minorHAnsi" w:cstheme="minorBidi"/>
              <w:noProof/>
              <w:sz w:val="24"/>
              <w:szCs w:val="24"/>
              <w:lang w:eastAsia="de-DE"/>
            </w:rPr>
          </w:pPr>
          <w:hyperlink w:anchor="_Toc183876857" w:history="1">
            <w:r w:rsidRPr="00F83140">
              <w:rPr>
                <w:rStyle w:val="Hyperlink"/>
                <w:b/>
                <w:bCs/>
                <w:noProof/>
              </w:rPr>
              <w:t>§ 5 Geschäftsjahr, Erfüllungsort</w:t>
            </w:r>
            <w:r>
              <w:rPr>
                <w:rFonts w:asciiTheme="minorHAnsi" w:eastAsiaTheme="minorEastAsia" w:hAnsiTheme="minorHAnsi" w:cstheme="minorBidi"/>
                <w:noProof/>
                <w:sz w:val="24"/>
                <w:szCs w:val="24"/>
                <w:lang w:eastAsia="de-DE"/>
              </w:rPr>
              <w:tab/>
            </w:r>
            <w:r w:rsidRPr="00F83140">
              <w:rPr>
                <w:rStyle w:val="Hyperlink"/>
                <w:b/>
                <w:bCs/>
                <w:noProof/>
                <w:highlight w:val="yellow"/>
              </w:rPr>
              <w:t>NEU: §5 Mitgliedschaft</w:t>
            </w:r>
            <w:r>
              <w:rPr>
                <w:noProof/>
                <w:webHidden/>
              </w:rPr>
              <w:tab/>
            </w:r>
            <w:r>
              <w:rPr>
                <w:noProof/>
                <w:webHidden/>
              </w:rPr>
              <w:fldChar w:fldCharType="begin"/>
            </w:r>
            <w:r>
              <w:rPr>
                <w:noProof/>
                <w:webHidden/>
              </w:rPr>
              <w:instrText xml:space="preserve"> PAGEREF _Toc183876857 \h </w:instrText>
            </w:r>
            <w:r>
              <w:rPr>
                <w:noProof/>
                <w:webHidden/>
              </w:rPr>
            </w:r>
            <w:r>
              <w:rPr>
                <w:noProof/>
                <w:webHidden/>
              </w:rPr>
              <w:fldChar w:fldCharType="separate"/>
            </w:r>
            <w:r w:rsidR="00A73BFB">
              <w:rPr>
                <w:noProof/>
                <w:webHidden/>
              </w:rPr>
              <w:t>9</w:t>
            </w:r>
            <w:r>
              <w:rPr>
                <w:noProof/>
                <w:webHidden/>
              </w:rPr>
              <w:fldChar w:fldCharType="end"/>
            </w:r>
          </w:hyperlink>
        </w:p>
        <w:p w14:paraId="1E6C2116" w14:textId="44421D30" w:rsidR="00FC6893" w:rsidRDefault="00FC6893">
          <w:pPr>
            <w:pStyle w:val="Verzeichnis1"/>
            <w:tabs>
              <w:tab w:val="left" w:pos="2285"/>
              <w:tab w:val="right" w:leader="dot" w:pos="9062"/>
            </w:tabs>
            <w:rPr>
              <w:rFonts w:asciiTheme="minorHAnsi" w:eastAsiaTheme="minorEastAsia" w:hAnsiTheme="minorHAnsi" w:cstheme="minorBidi"/>
              <w:noProof/>
              <w:sz w:val="24"/>
              <w:szCs w:val="24"/>
              <w:lang w:eastAsia="de-DE"/>
            </w:rPr>
          </w:pPr>
          <w:hyperlink w:anchor="_Toc183876858" w:history="1">
            <w:r w:rsidRPr="00F83140">
              <w:rPr>
                <w:rStyle w:val="Hyperlink"/>
                <w:b/>
                <w:bCs/>
                <w:noProof/>
              </w:rPr>
              <w:t>§ 6 Organe des DCLH</w:t>
            </w:r>
            <w:r>
              <w:rPr>
                <w:rFonts w:asciiTheme="minorHAnsi" w:eastAsiaTheme="minorEastAsia" w:hAnsiTheme="minorHAnsi" w:cstheme="minorBidi"/>
                <w:noProof/>
                <w:sz w:val="24"/>
                <w:szCs w:val="24"/>
                <w:lang w:eastAsia="de-DE"/>
              </w:rPr>
              <w:tab/>
            </w:r>
            <w:r w:rsidRPr="00F83140">
              <w:rPr>
                <w:rStyle w:val="Hyperlink"/>
                <w:b/>
                <w:bCs/>
                <w:noProof/>
                <w:highlight w:val="yellow"/>
              </w:rPr>
              <w:t>NEU: § 6 Aufnahme als Mitglied</w:t>
            </w:r>
            <w:r>
              <w:rPr>
                <w:noProof/>
                <w:webHidden/>
              </w:rPr>
              <w:tab/>
            </w:r>
            <w:r>
              <w:rPr>
                <w:noProof/>
                <w:webHidden/>
              </w:rPr>
              <w:fldChar w:fldCharType="begin"/>
            </w:r>
            <w:r>
              <w:rPr>
                <w:noProof/>
                <w:webHidden/>
              </w:rPr>
              <w:instrText xml:space="preserve"> PAGEREF _Toc183876858 \h </w:instrText>
            </w:r>
            <w:r>
              <w:rPr>
                <w:noProof/>
                <w:webHidden/>
              </w:rPr>
            </w:r>
            <w:r>
              <w:rPr>
                <w:noProof/>
                <w:webHidden/>
              </w:rPr>
              <w:fldChar w:fldCharType="separate"/>
            </w:r>
            <w:r w:rsidR="00A73BFB">
              <w:rPr>
                <w:noProof/>
                <w:webHidden/>
              </w:rPr>
              <w:t>10</w:t>
            </w:r>
            <w:r>
              <w:rPr>
                <w:noProof/>
                <w:webHidden/>
              </w:rPr>
              <w:fldChar w:fldCharType="end"/>
            </w:r>
          </w:hyperlink>
        </w:p>
        <w:p w14:paraId="353DFABF" w14:textId="748FC242" w:rsidR="00FC6893" w:rsidRDefault="00FC6893">
          <w:pPr>
            <w:pStyle w:val="Verzeichnis1"/>
            <w:tabs>
              <w:tab w:val="left" w:pos="2262"/>
              <w:tab w:val="right" w:leader="dot" w:pos="9062"/>
            </w:tabs>
            <w:rPr>
              <w:rFonts w:asciiTheme="minorHAnsi" w:eastAsiaTheme="minorEastAsia" w:hAnsiTheme="minorHAnsi" w:cstheme="minorBidi"/>
              <w:noProof/>
              <w:sz w:val="24"/>
              <w:szCs w:val="24"/>
              <w:lang w:eastAsia="de-DE"/>
            </w:rPr>
          </w:pPr>
          <w:hyperlink w:anchor="_Toc183876859" w:history="1">
            <w:r w:rsidRPr="00F83140">
              <w:rPr>
                <w:rStyle w:val="Hyperlink"/>
                <w:b/>
                <w:bCs/>
                <w:noProof/>
              </w:rPr>
              <w:t>§ 7 Bindungswirkung</w:t>
            </w:r>
            <w:r>
              <w:rPr>
                <w:rFonts w:asciiTheme="minorHAnsi" w:eastAsiaTheme="minorEastAsia" w:hAnsiTheme="minorHAnsi" w:cstheme="minorBidi"/>
                <w:noProof/>
                <w:sz w:val="24"/>
                <w:szCs w:val="24"/>
                <w:lang w:eastAsia="de-DE"/>
              </w:rPr>
              <w:tab/>
            </w:r>
            <w:r w:rsidRPr="00F83140">
              <w:rPr>
                <w:rStyle w:val="Hyperlink"/>
                <w:b/>
                <w:bCs/>
                <w:noProof/>
                <w:highlight w:val="yellow"/>
              </w:rPr>
              <w:t>NEU: §7 Rechte und Pflichten der Mitglieder</w:t>
            </w:r>
            <w:r>
              <w:rPr>
                <w:noProof/>
                <w:webHidden/>
              </w:rPr>
              <w:tab/>
            </w:r>
            <w:r>
              <w:rPr>
                <w:noProof/>
                <w:webHidden/>
              </w:rPr>
              <w:fldChar w:fldCharType="begin"/>
            </w:r>
            <w:r>
              <w:rPr>
                <w:noProof/>
                <w:webHidden/>
              </w:rPr>
              <w:instrText xml:space="preserve"> PAGEREF _Toc183876859 \h </w:instrText>
            </w:r>
            <w:r>
              <w:rPr>
                <w:noProof/>
                <w:webHidden/>
              </w:rPr>
            </w:r>
            <w:r>
              <w:rPr>
                <w:noProof/>
                <w:webHidden/>
              </w:rPr>
              <w:fldChar w:fldCharType="separate"/>
            </w:r>
            <w:r w:rsidR="00A73BFB">
              <w:rPr>
                <w:noProof/>
                <w:webHidden/>
              </w:rPr>
              <w:t>11</w:t>
            </w:r>
            <w:r>
              <w:rPr>
                <w:noProof/>
                <w:webHidden/>
              </w:rPr>
              <w:fldChar w:fldCharType="end"/>
            </w:r>
          </w:hyperlink>
        </w:p>
        <w:p w14:paraId="25C9533F" w14:textId="39454B46"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60" w:history="1">
            <w:r w:rsidRPr="00F83140">
              <w:rPr>
                <w:rStyle w:val="Hyperlink"/>
                <w:b/>
                <w:bCs/>
                <w:noProof/>
              </w:rPr>
              <w:t>II. Abschnitt: Mitgliedschaft</w:t>
            </w:r>
            <w:r>
              <w:rPr>
                <w:noProof/>
                <w:webHidden/>
              </w:rPr>
              <w:tab/>
            </w:r>
            <w:r>
              <w:rPr>
                <w:noProof/>
                <w:webHidden/>
              </w:rPr>
              <w:fldChar w:fldCharType="begin"/>
            </w:r>
            <w:r>
              <w:rPr>
                <w:noProof/>
                <w:webHidden/>
              </w:rPr>
              <w:instrText xml:space="preserve"> PAGEREF _Toc183876860 \h </w:instrText>
            </w:r>
            <w:r>
              <w:rPr>
                <w:noProof/>
                <w:webHidden/>
              </w:rPr>
            </w:r>
            <w:r>
              <w:rPr>
                <w:noProof/>
                <w:webHidden/>
              </w:rPr>
              <w:fldChar w:fldCharType="separate"/>
            </w:r>
            <w:r w:rsidR="00A73BFB">
              <w:rPr>
                <w:noProof/>
                <w:webHidden/>
              </w:rPr>
              <w:t>12</w:t>
            </w:r>
            <w:r>
              <w:rPr>
                <w:noProof/>
                <w:webHidden/>
              </w:rPr>
              <w:fldChar w:fldCharType="end"/>
            </w:r>
          </w:hyperlink>
        </w:p>
        <w:p w14:paraId="378B53E8" w14:textId="7E9602FC" w:rsidR="00FC6893" w:rsidRDefault="00FC6893">
          <w:pPr>
            <w:pStyle w:val="Verzeichnis1"/>
            <w:tabs>
              <w:tab w:val="left" w:pos="1920"/>
              <w:tab w:val="right" w:leader="dot" w:pos="9062"/>
            </w:tabs>
            <w:rPr>
              <w:rFonts w:asciiTheme="minorHAnsi" w:eastAsiaTheme="minorEastAsia" w:hAnsiTheme="minorHAnsi" w:cstheme="minorBidi"/>
              <w:noProof/>
              <w:sz w:val="24"/>
              <w:szCs w:val="24"/>
              <w:lang w:eastAsia="de-DE"/>
            </w:rPr>
          </w:pPr>
          <w:hyperlink w:anchor="_Toc183876861" w:history="1">
            <w:r w:rsidRPr="00F83140">
              <w:rPr>
                <w:rStyle w:val="Hyperlink"/>
                <w:b/>
                <w:bCs/>
                <w:noProof/>
              </w:rPr>
              <w:t>§ 8 Allgemeines</w:t>
            </w:r>
            <w:r>
              <w:rPr>
                <w:rFonts w:asciiTheme="minorHAnsi" w:eastAsiaTheme="minorEastAsia" w:hAnsiTheme="minorHAnsi" w:cstheme="minorBidi"/>
                <w:noProof/>
                <w:sz w:val="24"/>
                <w:szCs w:val="24"/>
                <w:lang w:eastAsia="de-DE"/>
              </w:rPr>
              <w:tab/>
            </w:r>
            <w:r w:rsidRPr="00F83140">
              <w:rPr>
                <w:rStyle w:val="Hyperlink"/>
                <w:b/>
                <w:bCs/>
                <w:noProof/>
                <w:highlight w:val="yellow"/>
              </w:rPr>
              <w:t>NEU: §8 Beendigung der Mitgliedschaft</w:t>
            </w:r>
            <w:r>
              <w:rPr>
                <w:noProof/>
                <w:webHidden/>
              </w:rPr>
              <w:tab/>
            </w:r>
            <w:r>
              <w:rPr>
                <w:noProof/>
                <w:webHidden/>
              </w:rPr>
              <w:fldChar w:fldCharType="begin"/>
            </w:r>
            <w:r>
              <w:rPr>
                <w:noProof/>
                <w:webHidden/>
              </w:rPr>
              <w:instrText xml:space="preserve"> PAGEREF _Toc183876861 \h </w:instrText>
            </w:r>
            <w:r>
              <w:rPr>
                <w:noProof/>
                <w:webHidden/>
              </w:rPr>
            </w:r>
            <w:r>
              <w:rPr>
                <w:noProof/>
                <w:webHidden/>
              </w:rPr>
              <w:fldChar w:fldCharType="separate"/>
            </w:r>
            <w:r w:rsidR="00A73BFB">
              <w:rPr>
                <w:noProof/>
                <w:webHidden/>
              </w:rPr>
              <w:t>12</w:t>
            </w:r>
            <w:r>
              <w:rPr>
                <w:noProof/>
                <w:webHidden/>
              </w:rPr>
              <w:fldChar w:fldCharType="end"/>
            </w:r>
          </w:hyperlink>
        </w:p>
        <w:p w14:paraId="771EB1B6" w14:textId="261328FB" w:rsidR="00FC6893" w:rsidRDefault="00FC6893">
          <w:pPr>
            <w:pStyle w:val="Verzeichnis1"/>
            <w:tabs>
              <w:tab w:val="left" w:pos="3787"/>
              <w:tab w:val="right" w:leader="dot" w:pos="9062"/>
            </w:tabs>
            <w:rPr>
              <w:rFonts w:asciiTheme="minorHAnsi" w:eastAsiaTheme="minorEastAsia" w:hAnsiTheme="minorHAnsi" w:cstheme="minorBidi"/>
              <w:noProof/>
              <w:sz w:val="24"/>
              <w:szCs w:val="24"/>
              <w:lang w:eastAsia="de-DE"/>
            </w:rPr>
          </w:pPr>
          <w:hyperlink w:anchor="_Toc183876862" w:history="1">
            <w:r w:rsidRPr="00F83140">
              <w:rPr>
                <w:rStyle w:val="Hyperlink"/>
                <w:b/>
                <w:bCs/>
                <w:noProof/>
              </w:rPr>
              <w:t>§ 9 Anmeldung, Widerspruch, Erwerb</w:t>
            </w:r>
            <w:r>
              <w:rPr>
                <w:rFonts w:asciiTheme="minorHAnsi" w:eastAsiaTheme="minorEastAsia" w:hAnsiTheme="minorHAnsi" w:cstheme="minorBidi"/>
                <w:noProof/>
                <w:sz w:val="24"/>
                <w:szCs w:val="24"/>
                <w:lang w:eastAsia="de-DE"/>
              </w:rPr>
              <w:tab/>
            </w:r>
            <w:r w:rsidRPr="00F83140">
              <w:rPr>
                <w:rStyle w:val="Hyperlink"/>
                <w:b/>
                <w:bCs/>
                <w:noProof/>
                <w:highlight w:val="yellow"/>
              </w:rPr>
              <w:t>NEU: §9 Ordnungen</w:t>
            </w:r>
            <w:r>
              <w:rPr>
                <w:noProof/>
                <w:webHidden/>
              </w:rPr>
              <w:tab/>
            </w:r>
            <w:r>
              <w:rPr>
                <w:noProof/>
                <w:webHidden/>
              </w:rPr>
              <w:fldChar w:fldCharType="begin"/>
            </w:r>
            <w:r>
              <w:rPr>
                <w:noProof/>
                <w:webHidden/>
              </w:rPr>
              <w:instrText xml:space="preserve"> PAGEREF _Toc183876862 \h </w:instrText>
            </w:r>
            <w:r>
              <w:rPr>
                <w:noProof/>
                <w:webHidden/>
              </w:rPr>
            </w:r>
            <w:r>
              <w:rPr>
                <w:noProof/>
                <w:webHidden/>
              </w:rPr>
              <w:fldChar w:fldCharType="separate"/>
            </w:r>
            <w:r w:rsidR="00A73BFB">
              <w:rPr>
                <w:noProof/>
                <w:webHidden/>
              </w:rPr>
              <w:t>14</w:t>
            </w:r>
            <w:r>
              <w:rPr>
                <w:noProof/>
                <w:webHidden/>
              </w:rPr>
              <w:fldChar w:fldCharType="end"/>
            </w:r>
          </w:hyperlink>
        </w:p>
        <w:p w14:paraId="6F94896D" w14:textId="57CB26F3" w:rsidR="00FC6893" w:rsidRDefault="00FC6893">
          <w:pPr>
            <w:pStyle w:val="Verzeichnis1"/>
            <w:tabs>
              <w:tab w:val="left" w:pos="3978"/>
              <w:tab w:val="right" w:leader="dot" w:pos="9062"/>
            </w:tabs>
            <w:rPr>
              <w:rFonts w:asciiTheme="minorHAnsi" w:eastAsiaTheme="minorEastAsia" w:hAnsiTheme="minorHAnsi" w:cstheme="minorBidi"/>
              <w:noProof/>
              <w:sz w:val="24"/>
              <w:szCs w:val="24"/>
              <w:lang w:eastAsia="de-DE"/>
            </w:rPr>
          </w:pPr>
          <w:hyperlink w:anchor="_Toc183876863" w:history="1">
            <w:r w:rsidRPr="00F83140">
              <w:rPr>
                <w:rStyle w:val="Hyperlink"/>
                <w:b/>
                <w:bCs/>
                <w:noProof/>
              </w:rPr>
              <w:t>§ 10 Ausschluss von der Mitgliedschaft</w:t>
            </w:r>
            <w:r>
              <w:rPr>
                <w:rFonts w:asciiTheme="minorHAnsi" w:eastAsiaTheme="minorEastAsia" w:hAnsiTheme="minorHAnsi" w:cstheme="minorBidi"/>
                <w:noProof/>
                <w:sz w:val="24"/>
                <w:szCs w:val="24"/>
                <w:lang w:eastAsia="de-DE"/>
              </w:rPr>
              <w:tab/>
            </w:r>
            <w:r w:rsidRPr="00F83140">
              <w:rPr>
                <w:rStyle w:val="Hyperlink"/>
                <w:b/>
                <w:bCs/>
                <w:noProof/>
                <w:highlight w:val="yellow"/>
              </w:rPr>
              <w:t>NEU: § 10 Mitgliederversammlung</w:t>
            </w:r>
            <w:r>
              <w:rPr>
                <w:noProof/>
                <w:webHidden/>
              </w:rPr>
              <w:tab/>
            </w:r>
            <w:r>
              <w:rPr>
                <w:noProof/>
                <w:webHidden/>
              </w:rPr>
              <w:fldChar w:fldCharType="begin"/>
            </w:r>
            <w:r>
              <w:rPr>
                <w:noProof/>
                <w:webHidden/>
              </w:rPr>
              <w:instrText xml:space="preserve"> PAGEREF _Toc183876863 \h </w:instrText>
            </w:r>
            <w:r>
              <w:rPr>
                <w:noProof/>
                <w:webHidden/>
              </w:rPr>
            </w:r>
            <w:r>
              <w:rPr>
                <w:noProof/>
                <w:webHidden/>
              </w:rPr>
              <w:fldChar w:fldCharType="separate"/>
            </w:r>
            <w:r w:rsidR="00A73BFB">
              <w:rPr>
                <w:noProof/>
                <w:webHidden/>
              </w:rPr>
              <w:t>16</w:t>
            </w:r>
            <w:r>
              <w:rPr>
                <w:noProof/>
                <w:webHidden/>
              </w:rPr>
              <w:fldChar w:fldCharType="end"/>
            </w:r>
          </w:hyperlink>
        </w:p>
        <w:p w14:paraId="3069139C" w14:textId="132D1194" w:rsidR="00FC6893" w:rsidRDefault="00FC6893">
          <w:pPr>
            <w:pStyle w:val="Verzeichnis1"/>
            <w:tabs>
              <w:tab w:val="left" w:pos="1440"/>
              <w:tab w:val="right" w:leader="dot" w:pos="9062"/>
            </w:tabs>
            <w:rPr>
              <w:rFonts w:asciiTheme="minorHAnsi" w:eastAsiaTheme="minorEastAsia" w:hAnsiTheme="minorHAnsi" w:cstheme="minorBidi"/>
              <w:noProof/>
              <w:sz w:val="24"/>
              <w:szCs w:val="24"/>
              <w:lang w:eastAsia="de-DE"/>
            </w:rPr>
          </w:pPr>
          <w:hyperlink w:anchor="_Toc183876864" w:history="1">
            <w:r w:rsidRPr="00F83140">
              <w:rPr>
                <w:rStyle w:val="Hyperlink"/>
                <w:b/>
                <w:bCs/>
                <w:noProof/>
              </w:rPr>
              <w:t>§ 11 Beitrag</w:t>
            </w:r>
            <w:r>
              <w:rPr>
                <w:rFonts w:asciiTheme="minorHAnsi" w:eastAsiaTheme="minorEastAsia" w:hAnsiTheme="minorHAnsi" w:cstheme="minorBidi"/>
                <w:noProof/>
                <w:sz w:val="24"/>
                <w:szCs w:val="24"/>
                <w:lang w:eastAsia="de-DE"/>
              </w:rPr>
              <w:tab/>
            </w:r>
            <w:r w:rsidRPr="00F83140">
              <w:rPr>
                <w:rStyle w:val="Hyperlink"/>
                <w:b/>
                <w:bCs/>
                <w:noProof/>
                <w:highlight w:val="yellow"/>
              </w:rPr>
              <w:t>NEU: §11 Vorstand und Erweiterter Vorstand</w:t>
            </w:r>
            <w:r>
              <w:rPr>
                <w:noProof/>
                <w:webHidden/>
              </w:rPr>
              <w:tab/>
            </w:r>
            <w:r>
              <w:rPr>
                <w:noProof/>
                <w:webHidden/>
              </w:rPr>
              <w:fldChar w:fldCharType="begin"/>
            </w:r>
            <w:r>
              <w:rPr>
                <w:noProof/>
                <w:webHidden/>
              </w:rPr>
              <w:instrText xml:space="preserve"> PAGEREF _Toc183876864 \h </w:instrText>
            </w:r>
            <w:r>
              <w:rPr>
                <w:noProof/>
                <w:webHidden/>
              </w:rPr>
            </w:r>
            <w:r>
              <w:rPr>
                <w:noProof/>
                <w:webHidden/>
              </w:rPr>
              <w:fldChar w:fldCharType="separate"/>
            </w:r>
            <w:r w:rsidR="00A73BFB">
              <w:rPr>
                <w:noProof/>
                <w:webHidden/>
              </w:rPr>
              <w:t>21</w:t>
            </w:r>
            <w:r>
              <w:rPr>
                <w:noProof/>
                <w:webHidden/>
              </w:rPr>
              <w:fldChar w:fldCharType="end"/>
            </w:r>
          </w:hyperlink>
        </w:p>
        <w:p w14:paraId="4A2208A2" w14:textId="26B85677" w:rsidR="00FC6893" w:rsidRDefault="00FC6893">
          <w:pPr>
            <w:pStyle w:val="Verzeichnis1"/>
            <w:tabs>
              <w:tab w:val="left" w:pos="4452"/>
              <w:tab w:val="right" w:leader="dot" w:pos="9062"/>
            </w:tabs>
            <w:rPr>
              <w:rFonts w:asciiTheme="minorHAnsi" w:eastAsiaTheme="minorEastAsia" w:hAnsiTheme="minorHAnsi" w:cstheme="minorBidi"/>
              <w:noProof/>
              <w:sz w:val="24"/>
              <w:szCs w:val="24"/>
              <w:lang w:eastAsia="de-DE"/>
            </w:rPr>
          </w:pPr>
          <w:hyperlink w:anchor="_Toc183876865" w:history="1">
            <w:r w:rsidRPr="00F83140">
              <w:rPr>
                <w:rStyle w:val="Hyperlink"/>
                <w:b/>
                <w:bCs/>
                <w:noProof/>
              </w:rPr>
              <w:t>§ 12 Beitragsbefreiung, Beitragsermäßigung</w:t>
            </w:r>
            <w:r>
              <w:rPr>
                <w:rFonts w:asciiTheme="minorHAnsi" w:eastAsiaTheme="minorEastAsia" w:hAnsiTheme="minorHAnsi" w:cstheme="minorBidi"/>
                <w:noProof/>
                <w:sz w:val="24"/>
                <w:szCs w:val="24"/>
                <w:lang w:eastAsia="de-DE"/>
              </w:rPr>
              <w:tab/>
            </w:r>
            <w:r w:rsidRPr="00F83140">
              <w:rPr>
                <w:rStyle w:val="Hyperlink"/>
                <w:b/>
                <w:bCs/>
                <w:noProof/>
                <w:highlight w:val="yellow"/>
              </w:rPr>
              <w:t>NEU: §12 Ausschüsse</w:t>
            </w:r>
            <w:r>
              <w:rPr>
                <w:noProof/>
                <w:webHidden/>
              </w:rPr>
              <w:tab/>
            </w:r>
            <w:r>
              <w:rPr>
                <w:noProof/>
                <w:webHidden/>
              </w:rPr>
              <w:fldChar w:fldCharType="begin"/>
            </w:r>
            <w:r>
              <w:rPr>
                <w:noProof/>
                <w:webHidden/>
              </w:rPr>
              <w:instrText xml:space="preserve"> PAGEREF _Toc183876865 \h </w:instrText>
            </w:r>
            <w:r>
              <w:rPr>
                <w:noProof/>
                <w:webHidden/>
              </w:rPr>
            </w:r>
            <w:r>
              <w:rPr>
                <w:noProof/>
                <w:webHidden/>
              </w:rPr>
              <w:fldChar w:fldCharType="separate"/>
            </w:r>
            <w:r w:rsidR="00A73BFB">
              <w:rPr>
                <w:noProof/>
                <w:webHidden/>
              </w:rPr>
              <w:t>24</w:t>
            </w:r>
            <w:r>
              <w:rPr>
                <w:noProof/>
                <w:webHidden/>
              </w:rPr>
              <w:fldChar w:fldCharType="end"/>
            </w:r>
          </w:hyperlink>
        </w:p>
        <w:p w14:paraId="16B21B33" w14:textId="28B99C1F" w:rsidR="00FC6893" w:rsidRDefault="00FC6893">
          <w:pPr>
            <w:pStyle w:val="Verzeichnis1"/>
            <w:tabs>
              <w:tab w:val="left" w:pos="3074"/>
              <w:tab w:val="right" w:leader="dot" w:pos="9062"/>
            </w:tabs>
            <w:rPr>
              <w:rFonts w:asciiTheme="minorHAnsi" w:eastAsiaTheme="minorEastAsia" w:hAnsiTheme="minorHAnsi" w:cstheme="minorBidi"/>
              <w:noProof/>
              <w:sz w:val="24"/>
              <w:szCs w:val="24"/>
              <w:lang w:eastAsia="de-DE"/>
            </w:rPr>
          </w:pPr>
          <w:hyperlink w:anchor="_Toc183876866" w:history="1">
            <w:r w:rsidRPr="00F83140">
              <w:rPr>
                <w:rStyle w:val="Hyperlink"/>
                <w:b/>
                <w:bCs/>
                <w:noProof/>
              </w:rPr>
              <w:t>§ 13 Ruhen der Mitgliedschaft</w:t>
            </w:r>
            <w:r>
              <w:rPr>
                <w:rFonts w:asciiTheme="minorHAnsi" w:eastAsiaTheme="minorEastAsia" w:hAnsiTheme="minorHAnsi" w:cstheme="minorBidi"/>
                <w:noProof/>
                <w:sz w:val="24"/>
                <w:szCs w:val="24"/>
                <w:lang w:eastAsia="de-DE"/>
              </w:rPr>
              <w:tab/>
            </w:r>
            <w:r w:rsidRPr="00F83140">
              <w:rPr>
                <w:rStyle w:val="Hyperlink"/>
                <w:b/>
                <w:bCs/>
                <w:noProof/>
                <w:highlight w:val="yellow"/>
              </w:rPr>
              <w:t>NEU: §13 Bezeichnung, Stellung und Aufgabe           der Landesgruppen und Bezirksgruppen</w:t>
            </w:r>
            <w:r>
              <w:rPr>
                <w:noProof/>
                <w:webHidden/>
              </w:rPr>
              <w:tab/>
            </w:r>
            <w:r>
              <w:rPr>
                <w:noProof/>
                <w:webHidden/>
              </w:rPr>
              <w:fldChar w:fldCharType="begin"/>
            </w:r>
            <w:r>
              <w:rPr>
                <w:noProof/>
                <w:webHidden/>
              </w:rPr>
              <w:instrText xml:space="preserve"> PAGEREF _Toc183876866 \h </w:instrText>
            </w:r>
            <w:r>
              <w:rPr>
                <w:noProof/>
                <w:webHidden/>
              </w:rPr>
            </w:r>
            <w:r>
              <w:rPr>
                <w:noProof/>
                <w:webHidden/>
              </w:rPr>
              <w:fldChar w:fldCharType="separate"/>
            </w:r>
            <w:r w:rsidR="00A73BFB">
              <w:rPr>
                <w:noProof/>
                <w:webHidden/>
              </w:rPr>
              <w:t>25</w:t>
            </w:r>
            <w:r>
              <w:rPr>
                <w:noProof/>
                <w:webHidden/>
              </w:rPr>
              <w:fldChar w:fldCharType="end"/>
            </w:r>
          </w:hyperlink>
        </w:p>
        <w:p w14:paraId="49CA4007" w14:textId="6D3C0C7D" w:rsidR="00FC6893" w:rsidRDefault="00FC6893">
          <w:pPr>
            <w:pStyle w:val="Verzeichnis1"/>
            <w:tabs>
              <w:tab w:val="left" w:pos="3419"/>
              <w:tab w:val="right" w:leader="dot" w:pos="9062"/>
            </w:tabs>
            <w:rPr>
              <w:rFonts w:asciiTheme="minorHAnsi" w:eastAsiaTheme="minorEastAsia" w:hAnsiTheme="minorHAnsi" w:cstheme="minorBidi"/>
              <w:noProof/>
              <w:sz w:val="24"/>
              <w:szCs w:val="24"/>
              <w:lang w:eastAsia="de-DE"/>
            </w:rPr>
          </w:pPr>
          <w:hyperlink w:anchor="_Toc183876867" w:history="1">
            <w:r w:rsidRPr="00F83140">
              <w:rPr>
                <w:rStyle w:val="Hyperlink"/>
                <w:b/>
                <w:bCs/>
                <w:noProof/>
              </w:rPr>
              <w:t>§ 14 Erlöschen der Mitgliedschaft</w:t>
            </w:r>
            <w:r>
              <w:rPr>
                <w:rFonts w:asciiTheme="minorHAnsi" w:eastAsiaTheme="minorEastAsia" w:hAnsiTheme="minorHAnsi" w:cstheme="minorBidi"/>
                <w:noProof/>
                <w:sz w:val="24"/>
                <w:szCs w:val="24"/>
                <w:lang w:eastAsia="de-DE"/>
              </w:rPr>
              <w:tab/>
            </w:r>
            <w:r w:rsidRPr="00F83140">
              <w:rPr>
                <w:rStyle w:val="Hyperlink"/>
                <w:b/>
                <w:bCs/>
                <w:noProof/>
                <w:highlight w:val="yellow"/>
              </w:rPr>
              <w:t>NEU: §14 Vermögen und Rechnungsprüfung</w:t>
            </w:r>
            <w:r>
              <w:rPr>
                <w:noProof/>
                <w:webHidden/>
              </w:rPr>
              <w:tab/>
            </w:r>
            <w:r>
              <w:rPr>
                <w:noProof/>
                <w:webHidden/>
              </w:rPr>
              <w:fldChar w:fldCharType="begin"/>
            </w:r>
            <w:r>
              <w:rPr>
                <w:noProof/>
                <w:webHidden/>
              </w:rPr>
              <w:instrText xml:space="preserve"> PAGEREF _Toc183876867 \h </w:instrText>
            </w:r>
            <w:r>
              <w:rPr>
                <w:noProof/>
                <w:webHidden/>
              </w:rPr>
            </w:r>
            <w:r>
              <w:rPr>
                <w:noProof/>
                <w:webHidden/>
              </w:rPr>
              <w:fldChar w:fldCharType="separate"/>
            </w:r>
            <w:r w:rsidR="00A73BFB">
              <w:rPr>
                <w:noProof/>
                <w:webHidden/>
              </w:rPr>
              <w:t>26</w:t>
            </w:r>
            <w:r>
              <w:rPr>
                <w:noProof/>
                <w:webHidden/>
              </w:rPr>
              <w:fldChar w:fldCharType="end"/>
            </w:r>
          </w:hyperlink>
        </w:p>
        <w:p w14:paraId="6F0737D6" w14:textId="35FC0FFA" w:rsidR="00FC6893" w:rsidRDefault="00FC6893">
          <w:pPr>
            <w:pStyle w:val="Verzeichnis1"/>
            <w:tabs>
              <w:tab w:val="left" w:pos="2670"/>
              <w:tab w:val="right" w:leader="dot" w:pos="9062"/>
            </w:tabs>
            <w:rPr>
              <w:rFonts w:asciiTheme="minorHAnsi" w:eastAsiaTheme="minorEastAsia" w:hAnsiTheme="minorHAnsi" w:cstheme="minorBidi"/>
              <w:noProof/>
              <w:sz w:val="24"/>
              <w:szCs w:val="24"/>
              <w:lang w:eastAsia="de-DE"/>
            </w:rPr>
          </w:pPr>
          <w:hyperlink w:anchor="_Toc183876868" w:history="1">
            <w:r w:rsidRPr="00F83140">
              <w:rPr>
                <w:rStyle w:val="Hyperlink"/>
                <w:b/>
                <w:bCs/>
                <w:noProof/>
              </w:rPr>
              <w:t>§ 15 Erlöschen durch Tod</w:t>
            </w:r>
            <w:r>
              <w:rPr>
                <w:rFonts w:asciiTheme="minorHAnsi" w:eastAsiaTheme="minorEastAsia" w:hAnsiTheme="minorHAnsi" w:cstheme="minorBidi"/>
                <w:noProof/>
                <w:sz w:val="24"/>
                <w:szCs w:val="24"/>
                <w:lang w:eastAsia="de-DE"/>
              </w:rPr>
              <w:tab/>
            </w:r>
            <w:r w:rsidRPr="00F83140">
              <w:rPr>
                <w:rStyle w:val="Hyperlink"/>
                <w:b/>
                <w:bCs/>
                <w:noProof/>
                <w:highlight w:val="yellow"/>
              </w:rPr>
              <w:t>NEU: §15 Vereinsstrafen</w:t>
            </w:r>
            <w:r>
              <w:rPr>
                <w:noProof/>
                <w:webHidden/>
              </w:rPr>
              <w:tab/>
            </w:r>
            <w:r>
              <w:rPr>
                <w:noProof/>
                <w:webHidden/>
              </w:rPr>
              <w:fldChar w:fldCharType="begin"/>
            </w:r>
            <w:r>
              <w:rPr>
                <w:noProof/>
                <w:webHidden/>
              </w:rPr>
              <w:instrText xml:space="preserve"> PAGEREF _Toc183876868 \h </w:instrText>
            </w:r>
            <w:r>
              <w:rPr>
                <w:noProof/>
                <w:webHidden/>
              </w:rPr>
            </w:r>
            <w:r>
              <w:rPr>
                <w:noProof/>
                <w:webHidden/>
              </w:rPr>
              <w:fldChar w:fldCharType="separate"/>
            </w:r>
            <w:r w:rsidR="00A73BFB">
              <w:rPr>
                <w:noProof/>
                <w:webHidden/>
              </w:rPr>
              <w:t>27</w:t>
            </w:r>
            <w:r>
              <w:rPr>
                <w:noProof/>
                <w:webHidden/>
              </w:rPr>
              <w:fldChar w:fldCharType="end"/>
            </w:r>
          </w:hyperlink>
        </w:p>
        <w:p w14:paraId="02F61125" w14:textId="1CE9775B" w:rsidR="00FC6893" w:rsidRDefault="00FC6893">
          <w:pPr>
            <w:pStyle w:val="Verzeichnis1"/>
            <w:tabs>
              <w:tab w:val="left" w:pos="3022"/>
              <w:tab w:val="right" w:leader="dot" w:pos="9062"/>
            </w:tabs>
            <w:rPr>
              <w:rFonts w:asciiTheme="minorHAnsi" w:eastAsiaTheme="minorEastAsia" w:hAnsiTheme="minorHAnsi" w:cstheme="minorBidi"/>
              <w:noProof/>
              <w:sz w:val="24"/>
              <w:szCs w:val="24"/>
              <w:lang w:eastAsia="de-DE"/>
            </w:rPr>
          </w:pPr>
          <w:hyperlink w:anchor="_Toc183876869" w:history="1">
            <w:r w:rsidRPr="00F83140">
              <w:rPr>
                <w:rStyle w:val="Hyperlink"/>
                <w:b/>
                <w:bCs/>
                <w:noProof/>
              </w:rPr>
              <w:t>§ 16 Erlöschen durch Austritt</w:t>
            </w:r>
            <w:r>
              <w:rPr>
                <w:rFonts w:asciiTheme="minorHAnsi" w:eastAsiaTheme="minorEastAsia" w:hAnsiTheme="minorHAnsi" w:cstheme="minorBidi"/>
                <w:noProof/>
                <w:sz w:val="24"/>
                <w:szCs w:val="24"/>
                <w:lang w:eastAsia="de-DE"/>
              </w:rPr>
              <w:tab/>
            </w:r>
            <w:r w:rsidRPr="00F83140">
              <w:rPr>
                <w:rStyle w:val="Hyperlink"/>
                <w:b/>
                <w:bCs/>
                <w:noProof/>
                <w:highlight w:val="yellow"/>
              </w:rPr>
              <w:t>NEU: § 16 Ehrenrat</w:t>
            </w:r>
            <w:r>
              <w:rPr>
                <w:noProof/>
                <w:webHidden/>
              </w:rPr>
              <w:tab/>
            </w:r>
            <w:r>
              <w:rPr>
                <w:noProof/>
                <w:webHidden/>
              </w:rPr>
              <w:fldChar w:fldCharType="begin"/>
            </w:r>
            <w:r>
              <w:rPr>
                <w:noProof/>
                <w:webHidden/>
              </w:rPr>
              <w:instrText xml:space="preserve"> PAGEREF _Toc183876869 \h </w:instrText>
            </w:r>
            <w:r>
              <w:rPr>
                <w:noProof/>
                <w:webHidden/>
              </w:rPr>
            </w:r>
            <w:r>
              <w:rPr>
                <w:noProof/>
                <w:webHidden/>
              </w:rPr>
              <w:fldChar w:fldCharType="separate"/>
            </w:r>
            <w:r w:rsidR="00A73BFB">
              <w:rPr>
                <w:noProof/>
                <w:webHidden/>
              </w:rPr>
              <w:t>28</w:t>
            </w:r>
            <w:r>
              <w:rPr>
                <w:noProof/>
                <w:webHidden/>
              </w:rPr>
              <w:fldChar w:fldCharType="end"/>
            </w:r>
          </w:hyperlink>
        </w:p>
        <w:p w14:paraId="34FC6A6B" w14:textId="3962FB1E" w:rsidR="00FC6893" w:rsidRDefault="00FC6893">
          <w:pPr>
            <w:pStyle w:val="Verzeichnis1"/>
            <w:tabs>
              <w:tab w:val="left" w:pos="3363"/>
              <w:tab w:val="right" w:leader="dot" w:pos="9062"/>
            </w:tabs>
            <w:rPr>
              <w:rFonts w:asciiTheme="minorHAnsi" w:eastAsiaTheme="minorEastAsia" w:hAnsiTheme="minorHAnsi" w:cstheme="minorBidi"/>
              <w:noProof/>
              <w:sz w:val="24"/>
              <w:szCs w:val="24"/>
              <w:lang w:eastAsia="de-DE"/>
            </w:rPr>
          </w:pPr>
          <w:hyperlink w:anchor="_Toc183876870" w:history="1">
            <w:r w:rsidRPr="00F83140">
              <w:rPr>
                <w:rStyle w:val="Hyperlink"/>
                <w:b/>
                <w:bCs/>
                <w:noProof/>
              </w:rPr>
              <w:t>§ 17 Erlöschen durch Streichung</w:t>
            </w:r>
            <w:r>
              <w:rPr>
                <w:rFonts w:asciiTheme="minorHAnsi" w:eastAsiaTheme="minorEastAsia" w:hAnsiTheme="minorHAnsi" w:cstheme="minorBidi"/>
                <w:noProof/>
                <w:sz w:val="24"/>
                <w:szCs w:val="24"/>
                <w:lang w:eastAsia="de-DE"/>
              </w:rPr>
              <w:tab/>
            </w:r>
            <w:r w:rsidRPr="00F83140">
              <w:rPr>
                <w:rStyle w:val="Hyperlink"/>
                <w:b/>
                <w:bCs/>
                <w:noProof/>
                <w:highlight w:val="yellow"/>
              </w:rPr>
              <w:t>NEU: §17 Auflösung des Vereins</w:t>
            </w:r>
            <w:r>
              <w:rPr>
                <w:noProof/>
                <w:webHidden/>
              </w:rPr>
              <w:tab/>
            </w:r>
            <w:r>
              <w:rPr>
                <w:noProof/>
                <w:webHidden/>
              </w:rPr>
              <w:fldChar w:fldCharType="begin"/>
            </w:r>
            <w:r>
              <w:rPr>
                <w:noProof/>
                <w:webHidden/>
              </w:rPr>
              <w:instrText xml:space="preserve"> PAGEREF _Toc183876870 \h </w:instrText>
            </w:r>
            <w:r>
              <w:rPr>
                <w:noProof/>
                <w:webHidden/>
              </w:rPr>
            </w:r>
            <w:r>
              <w:rPr>
                <w:noProof/>
                <w:webHidden/>
              </w:rPr>
              <w:fldChar w:fldCharType="separate"/>
            </w:r>
            <w:r w:rsidR="00A73BFB">
              <w:rPr>
                <w:noProof/>
                <w:webHidden/>
              </w:rPr>
              <w:t>29</w:t>
            </w:r>
            <w:r>
              <w:rPr>
                <w:noProof/>
                <w:webHidden/>
              </w:rPr>
              <w:fldChar w:fldCharType="end"/>
            </w:r>
          </w:hyperlink>
        </w:p>
        <w:p w14:paraId="528B6AA2" w14:textId="6A8F0F33"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1" w:history="1">
            <w:r w:rsidRPr="00F83140">
              <w:rPr>
                <w:rStyle w:val="Hyperlink"/>
                <w:b/>
                <w:bCs/>
                <w:noProof/>
              </w:rPr>
              <w:t>§ 18 Erlöschen durch Ausschluss</w:t>
            </w:r>
            <w:r>
              <w:rPr>
                <w:noProof/>
                <w:webHidden/>
              </w:rPr>
              <w:tab/>
            </w:r>
            <w:r>
              <w:rPr>
                <w:noProof/>
                <w:webHidden/>
              </w:rPr>
              <w:fldChar w:fldCharType="begin"/>
            </w:r>
            <w:r>
              <w:rPr>
                <w:noProof/>
                <w:webHidden/>
              </w:rPr>
              <w:instrText xml:space="preserve"> PAGEREF _Toc183876871 \h </w:instrText>
            </w:r>
            <w:r>
              <w:rPr>
                <w:noProof/>
                <w:webHidden/>
              </w:rPr>
            </w:r>
            <w:r>
              <w:rPr>
                <w:noProof/>
                <w:webHidden/>
              </w:rPr>
              <w:fldChar w:fldCharType="separate"/>
            </w:r>
            <w:r w:rsidR="00A73BFB">
              <w:rPr>
                <w:noProof/>
                <w:webHidden/>
              </w:rPr>
              <w:t>30</w:t>
            </w:r>
            <w:r>
              <w:rPr>
                <w:noProof/>
                <w:webHidden/>
              </w:rPr>
              <w:fldChar w:fldCharType="end"/>
            </w:r>
          </w:hyperlink>
        </w:p>
        <w:p w14:paraId="49869893" w14:textId="7AB6DA7E"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2" w:history="1">
            <w:r w:rsidRPr="00F83140">
              <w:rPr>
                <w:rStyle w:val="Hyperlink"/>
                <w:b/>
                <w:bCs/>
                <w:noProof/>
              </w:rPr>
              <w:t>III. Abschnitt: Mitgliederversammlung</w:t>
            </w:r>
            <w:r>
              <w:rPr>
                <w:noProof/>
                <w:webHidden/>
              </w:rPr>
              <w:tab/>
            </w:r>
            <w:r>
              <w:rPr>
                <w:noProof/>
                <w:webHidden/>
              </w:rPr>
              <w:fldChar w:fldCharType="begin"/>
            </w:r>
            <w:r>
              <w:rPr>
                <w:noProof/>
                <w:webHidden/>
              </w:rPr>
              <w:instrText xml:space="preserve"> PAGEREF _Toc183876872 \h </w:instrText>
            </w:r>
            <w:r>
              <w:rPr>
                <w:noProof/>
                <w:webHidden/>
              </w:rPr>
            </w:r>
            <w:r>
              <w:rPr>
                <w:noProof/>
                <w:webHidden/>
              </w:rPr>
              <w:fldChar w:fldCharType="separate"/>
            </w:r>
            <w:r w:rsidR="00A73BFB">
              <w:rPr>
                <w:noProof/>
                <w:webHidden/>
              </w:rPr>
              <w:t>31</w:t>
            </w:r>
            <w:r>
              <w:rPr>
                <w:noProof/>
                <w:webHidden/>
              </w:rPr>
              <w:fldChar w:fldCharType="end"/>
            </w:r>
          </w:hyperlink>
        </w:p>
        <w:p w14:paraId="4B98236E" w14:textId="2D0CADE3"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3" w:history="1">
            <w:r w:rsidRPr="00F83140">
              <w:rPr>
                <w:rStyle w:val="Hyperlink"/>
                <w:b/>
                <w:bCs/>
                <w:noProof/>
              </w:rPr>
              <w:t>§ 19 Allgemeines</w:t>
            </w:r>
            <w:r>
              <w:rPr>
                <w:noProof/>
                <w:webHidden/>
              </w:rPr>
              <w:tab/>
            </w:r>
            <w:r>
              <w:rPr>
                <w:noProof/>
                <w:webHidden/>
              </w:rPr>
              <w:fldChar w:fldCharType="begin"/>
            </w:r>
            <w:r>
              <w:rPr>
                <w:noProof/>
                <w:webHidden/>
              </w:rPr>
              <w:instrText xml:space="preserve"> PAGEREF _Toc183876873 \h </w:instrText>
            </w:r>
            <w:r>
              <w:rPr>
                <w:noProof/>
                <w:webHidden/>
              </w:rPr>
            </w:r>
            <w:r>
              <w:rPr>
                <w:noProof/>
                <w:webHidden/>
              </w:rPr>
              <w:fldChar w:fldCharType="separate"/>
            </w:r>
            <w:r w:rsidR="00A73BFB">
              <w:rPr>
                <w:noProof/>
                <w:webHidden/>
              </w:rPr>
              <w:t>31</w:t>
            </w:r>
            <w:r>
              <w:rPr>
                <w:noProof/>
                <w:webHidden/>
              </w:rPr>
              <w:fldChar w:fldCharType="end"/>
            </w:r>
          </w:hyperlink>
        </w:p>
        <w:p w14:paraId="26941F9C" w14:textId="39564FD5"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4" w:history="1">
            <w:r w:rsidRPr="00F83140">
              <w:rPr>
                <w:rStyle w:val="Hyperlink"/>
                <w:b/>
                <w:bCs/>
                <w:noProof/>
              </w:rPr>
              <w:t>§ 20 Einberufung</w:t>
            </w:r>
            <w:r>
              <w:rPr>
                <w:noProof/>
                <w:webHidden/>
              </w:rPr>
              <w:tab/>
            </w:r>
            <w:r>
              <w:rPr>
                <w:noProof/>
                <w:webHidden/>
              </w:rPr>
              <w:fldChar w:fldCharType="begin"/>
            </w:r>
            <w:r>
              <w:rPr>
                <w:noProof/>
                <w:webHidden/>
              </w:rPr>
              <w:instrText xml:space="preserve"> PAGEREF _Toc183876874 \h </w:instrText>
            </w:r>
            <w:r>
              <w:rPr>
                <w:noProof/>
                <w:webHidden/>
              </w:rPr>
            </w:r>
            <w:r>
              <w:rPr>
                <w:noProof/>
                <w:webHidden/>
              </w:rPr>
              <w:fldChar w:fldCharType="separate"/>
            </w:r>
            <w:r w:rsidR="00A73BFB">
              <w:rPr>
                <w:noProof/>
                <w:webHidden/>
              </w:rPr>
              <w:t>31</w:t>
            </w:r>
            <w:r>
              <w:rPr>
                <w:noProof/>
                <w:webHidden/>
              </w:rPr>
              <w:fldChar w:fldCharType="end"/>
            </w:r>
          </w:hyperlink>
        </w:p>
        <w:p w14:paraId="1B8D65B0" w14:textId="4EDBA070"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5" w:history="1">
            <w:r w:rsidRPr="00F83140">
              <w:rPr>
                <w:rStyle w:val="Hyperlink"/>
                <w:b/>
                <w:bCs/>
                <w:noProof/>
              </w:rPr>
              <w:t>§ 21 Anträge</w:t>
            </w:r>
            <w:r>
              <w:rPr>
                <w:noProof/>
                <w:webHidden/>
              </w:rPr>
              <w:tab/>
            </w:r>
            <w:r>
              <w:rPr>
                <w:noProof/>
                <w:webHidden/>
              </w:rPr>
              <w:fldChar w:fldCharType="begin"/>
            </w:r>
            <w:r>
              <w:rPr>
                <w:noProof/>
                <w:webHidden/>
              </w:rPr>
              <w:instrText xml:space="preserve"> PAGEREF _Toc183876875 \h </w:instrText>
            </w:r>
            <w:r>
              <w:rPr>
                <w:noProof/>
                <w:webHidden/>
              </w:rPr>
            </w:r>
            <w:r>
              <w:rPr>
                <w:noProof/>
                <w:webHidden/>
              </w:rPr>
              <w:fldChar w:fldCharType="separate"/>
            </w:r>
            <w:r w:rsidR="00A73BFB">
              <w:rPr>
                <w:noProof/>
                <w:webHidden/>
              </w:rPr>
              <w:t>32</w:t>
            </w:r>
            <w:r>
              <w:rPr>
                <w:noProof/>
                <w:webHidden/>
              </w:rPr>
              <w:fldChar w:fldCharType="end"/>
            </w:r>
          </w:hyperlink>
        </w:p>
        <w:p w14:paraId="1A82C564" w14:textId="48D539FC"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6" w:history="1">
            <w:r w:rsidRPr="00F83140">
              <w:rPr>
                <w:rStyle w:val="Hyperlink"/>
                <w:b/>
                <w:bCs/>
                <w:noProof/>
              </w:rPr>
              <w:t>§ 22 Leitung, Durchführung</w:t>
            </w:r>
            <w:r>
              <w:rPr>
                <w:noProof/>
                <w:webHidden/>
              </w:rPr>
              <w:tab/>
            </w:r>
            <w:r>
              <w:rPr>
                <w:noProof/>
                <w:webHidden/>
              </w:rPr>
              <w:fldChar w:fldCharType="begin"/>
            </w:r>
            <w:r>
              <w:rPr>
                <w:noProof/>
                <w:webHidden/>
              </w:rPr>
              <w:instrText xml:space="preserve"> PAGEREF _Toc183876876 \h </w:instrText>
            </w:r>
            <w:r>
              <w:rPr>
                <w:noProof/>
                <w:webHidden/>
              </w:rPr>
            </w:r>
            <w:r>
              <w:rPr>
                <w:noProof/>
                <w:webHidden/>
              </w:rPr>
              <w:fldChar w:fldCharType="separate"/>
            </w:r>
            <w:r w:rsidR="00A73BFB">
              <w:rPr>
                <w:noProof/>
                <w:webHidden/>
              </w:rPr>
              <w:t>32</w:t>
            </w:r>
            <w:r>
              <w:rPr>
                <w:noProof/>
                <w:webHidden/>
              </w:rPr>
              <w:fldChar w:fldCharType="end"/>
            </w:r>
          </w:hyperlink>
        </w:p>
        <w:p w14:paraId="25DB4680" w14:textId="2142D207"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7" w:history="1">
            <w:r w:rsidRPr="00F83140">
              <w:rPr>
                <w:rStyle w:val="Hyperlink"/>
                <w:b/>
                <w:bCs/>
                <w:noProof/>
              </w:rPr>
              <w:t>§ 23 Besondere Zuständigkeit</w:t>
            </w:r>
            <w:r>
              <w:rPr>
                <w:noProof/>
                <w:webHidden/>
              </w:rPr>
              <w:tab/>
            </w:r>
            <w:r>
              <w:rPr>
                <w:noProof/>
                <w:webHidden/>
              </w:rPr>
              <w:fldChar w:fldCharType="begin"/>
            </w:r>
            <w:r>
              <w:rPr>
                <w:noProof/>
                <w:webHidden/>
              </w:rPr>
              <w:instrText xml:space="preserve"> PAGEREF _Toc183876877 \h </w:instrText>
            </w:r>
            <w:r>
              <w:rPr>
                <w:noProof/>
                <w:webHidden/>
              </w:rPr>
            </w:r>
            <w:r>
              <w:rPr>
                <w:noProof/>
                <w:webHidden/>
              </w:rPr>
              <w:fldChar w:fldCharType="separate"/>
            </w:r>
            <w:r w:rsidR="00A73BFB">
              <w:rPr>
                <w:noProof/>
                <w:webHidden/>
              </w:rPr>
              <w:t>33</w:t>
            </w:r>
            <w:r>
              <w:rPr>
                <w:noProof/>
                <w:webHidden/>
              </w:rPr>
              <w:fldChar w:fldCharType="end"/>
            </w:r>
          </w:hyperlink>
        </w:p>
        <w:p w14:paraId="682C66AD" w14:textId="1BD63EEE"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8" w:history="1">
            <w:r w:rsidRPr="00F83140">
              <w:rPr>
                <w:rStyle w:val="Hyperlink"/>
                <w:b/>
                <w:bCs/>
                <w:noProof/>
              </w:rPr>
              <w:t>§ 24 Abstimmung</w:t>
            </w:r>
            <w:r>
              <w:rPr>
                <w:noProof/>
                <w:webHidden/>
              </w:rPr>
              <w:tab/>
            </w:r>
            <w:r>
              <w:rPr>
                <w:noProof/>
                <w:webHidden/>
              </w:rPr>
              <w:fldChar w:fldCharType="begin"/>
            </w:r>
            <w:r>
              <w:rPr>
                <w:noProof/>
                <w:webHidden/>
              </w:rPr>
              <w:instrText xml:space="preserve"> PAGEREF _Toc183876878 \h </w:instrText>
            </w:r>
            <w:r>
              <w:rPr>
                <w:noProof/>
                <w:webHidden/>
              </w:rPr>
            </w:r>
            <w:r>
              <w:rPr>
                <w:noProof/>
                <w:webHidden/>
              </w:rPr>
              <w:fldChar w:fldCharType="separate"/>
            </w:r>
            <w:r w:rsidR="00A73BFB">
              <w:rPr>
                <w:noProof/>
                <w:webHidden/>
              </w:rPr>
              <w:t>34</w:t>
            </w:r>
            <w:r>
              <w:rPr>
                <w:noProof/>
                <w:webHidden/>
              </w:rPr>
              <w:fldChar w:fldCharType="end"/>
            </w:r>
          </w:hyperlink>
        </w:p>
        <w:p w14:paraId="0A6BF44F" w14:textId="720625EF"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79" w:history="1">
            <w:r w:rsidRPr="00F83140">
              <w:rPr>
                <w:rStyle w:val="Hyperlink"/>
                <w:b/>
                <w:bCs/>
                <w:noProof/>
              </w:rPr>
              <w:t>§ 25 Versammlungsprotokoll</w:t>
            </w:r>
            <w:r>
              <w:rPr>
                <w:noProof/>
                <w:webHidden/>
              </w:rPr>
              <w:tab/>
            </w:r>
            <w:r>
              <w:rPr>
                <w:noProof/>
                <w:webHidden/>
              </w:rPr>
              <w:fldChar w:fldCharType="begin"/>
            </w:r>
            <w:r>
              <w:rPr>
                <w:noProof/>
                <w:webHidden/>
              </w:rPr>
              <w:instrText xml:space="preserve"> PAGEREF _Toc183876879 \h </w:instrText>
            </w:r>
            <w:r>
              <w:rPr>
                <w:noProof/>
                <w:webHidden/>
              </w:rPr>
            </w:r>
            <w:r>
              <w:rPr>
                <w:noProof/>
                <w:webHidden/>
              </w:rPr>
              <w:fldChar w:fldCharType="separate"/>
            </w:r>
            <w:r w:rsidR="00A73BFB">
              <w:rPr>
                <w:noProof/>
                <w:webHidden/>
              </w:rPr>
              <w:t>34</w:t>
            </w:r>
            <w:r>
              <w:rPr>
                <w:noProof/>
                <w:webHidden/>
              </w:rPr>
              <w:fldChar w:fldCharType="end"/>
            </w:r>
          </w:hyperlink>
        </w:p>
        <w:p w14:paraId="6A883F08" w14:textId="662A75E8"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0" w:history="1">
            <w:r w:rsidRPr="00F83140">
              <w:rPr>
                <w:rStyle w:val="Hyperlink"/>
                <w:b/>
                <w:bCs/>
                <w:noProof/>
              </w:rPr>
              <w:t>§ 26 Außerordentliche Mitgliederversammlung</w:t>
            </w:r>
            <w:r>
              <w:rPr>
                <w:noProof/>
                <w:webHidden/>
              </w:rPr>
              <w:tab/>
            </w:r>
            <w:r>
              <w:rPr>
                <w:noProof/>
                <w:webHidden/>
              </w:rPr>
              <w:fldChar w:fldCharType="begin"/>
            </w:r>
            <w:r>
              <w:rPr>
                <w:noProof/>
                <w:webHidden/>
              </w:rPr>
              <w:instrText xml:space="preserve"> PAGEREF _Toc183876880 \h </w:instrText>
            </w:r>
            <w:r>
              <w:rPr>
                <w:noProof/>
                <w:webHidden/>
              </w:rPr>
            </w:r>
            <w:r>
              <w:rPr>
                <w:noProof/>
                <w:webHidden/>
              </w:rPr>
              <w:fldChar w:fldCharType="separate"/>
            </w:r>
            <w:r w:rsidR="00A73BFB">
              <w:rPr>
                <w:noProof/>
                <w:webHidden/>
              </w:rPr>
              <w:t>35</w:t>
            </w:r>
            <w:r>
              <w:rPr>
                <w:noProof/>
                <w:webHidden/>
              </w:rPr>
              <w:fldChar w:fldCharType="end"/>
            </w:r>
          </w:hyperlink>
        </w:p>
        <w:p w14:paraId="07E708ED" w14:textId="6954A53D"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1" w:history="1">
            <w:r w:rsidRPr="00F83140">
              <w:rPr>
                <w:rStyle w:val="Hyperlink"/>
                <w:b/>
                <w:bCs/>
                <w:noProof/>
              </w:rPr>
              <w:t>IV. Abschnitt: Der Vorstand</w:t>
            </w:r>
            <w:r>
              <w:rPr>
                <w:noProof/>
                <w:webHidden/>
              </w:rPr>
              <w:tab/>
            </w:r>
            <w:r>
              <w:rPr>
                <w:noProof/>
                <w:webHidden/>
              </w:rPr>
              <w:fldChar w:fldCharType="begin"/>
            </w:r>
            <w:r>
              <w:rPr>
                <w:noProof/>
                <w:webHidden/>
              </w:rPr>
              <w:instrText xml:space="preserve"> PAGEREF _Toc183876881 \h </w:instrText>
            </w:r>
            <w:r>
              <w:rPr>
                <w:noProof/>
                <w:webHidden/>
              </w:rPr>
            </w:r>
            <w:r>
              <w:rPr>
                <w:noProof/>
                <w:webHidden/>
              </w:rPr>
              <w:fldChar w:fldCharType="separate"/>
            </w:r>
            <w:r w:rsidR="00A73BFB">
              <w:rPr>
                <w:noProof/>
                <w:webHidden/>
              </w:rPr>
              <w:t>35</w:t>
            </w:r>
            <w:r>
              <w:rPr>
                <w:noProof/>
                <w:webHidden/>
              </w:rPr>
              <w:fldChar w:fldCharType="end"/>
            </w:r>
          </w:hyperlink>
        </w:p>
        <w:p w14:paraId="454E189B" w14:textId="069F2FA7"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2" w:history="1">
            <w:r w:rsidRPr="00F83140">
              <w:rPr>
                <w:rStyle w:val="Hyperlink"/>
                <w:b/>
                <w:bCs/>
                <w:noProof/>
              </w:rPr>
              <w:t>§ 27 Gesetzlicher Vorstand, Vertretungsbefugnis</w:t>
            </w:r>
            <w:r>
              <w:rPr>
                <w:noProof/>
                <w:webHidden/>
              </w:rPr>
              <w:tab/>
            </w:r>
            <w:r>
              <w:rPr>
                <w:noProof/>
                <w:webHidden/>
              </w:rPr>
              <w:fldChar w:fldCharType="begin"/>
            </w:r>
            <w:r>
              <w:rPr>
                <w:noProof/>
                <w:webHidden/>
              </w:rPr>
              <w:instrText xml:space="preserve"> PAGEREF _Toc183876882 \h </w:instrText>
            </w:r>
            <w:r>
              <w:rPr>
                <w:noProof/>
                <w:webHidden/>
              </w:rPr>
            </w:r>
            <w:r>
              <w:rPr>
                <w:noProof/>
                <w:webHidden/>
              </w:rPr>
              <w:fldChar w:fldCharType="separate"/>
            </w:r>
            <w:r w:rsidR="00A73BFB">
              <w:rPr>
                <w:noProof/>
                <w:webHidden/>
              </w:rPr>
              <w:t>35</w:t>
            </w:r>
            <w:r>
              <w:rPr>
                <w:noProof/>
                <w:webHidden/>
              </w:rPr>
              <w:fldChar w:fldCharType="end"/>
            </w:r>
          </w:hyperlink>
        </w:p>
        <w:p w14:paraId="6012C81A" w14:textId="5AC159BC"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3" w:history="1">
            <w:r w:rsidRPr="00F83140">
              <w:rPr>
                <w:rStyle w:val="Hyperlink"/>
                <w:b/>
                <w:bCs/>
                <w:noProof/>
              </w:rPr>
              <w:t>§ 28 Der Vorstand</w:t>
            </w:r>
            <w:r>
              <w:rPr>
                <w:noProof/>
                <w:webHidden/>
              </w:rPr>
              <w:tab/>
            </w:r>
            <w:r>
              <w:rPr>
                <w:noProof/>
                <w:webHidden/>
              </w:rPr>
              <w:fldChar w:fldCharType="begin"/>
            </w:r>
            <w:r>
              <w:rPr>
                <w:noProof/>
                <w:webHidden/>
              </w:rPr>
              <w:instrText xml:space="preserve"> PAGEREF _Toc183876883 \h </w:instrText>
            </w:r>
            <w:r>
              <w:rPr>
                <w:noProof/>
                <w:webHidden/>
              </w:rPr>
            </w:r>
            <w:r>
              <w:rPr>
                <w:noProof/>
                <w:webHidden/>
              </w:rPr>
              <w:fldChar w:fldCharType="separate"/>
            </w:r>
            <w:r w:rsidR="00A73BFB">
              <w:rPr>
                <w:noProof/>
                <w:webHidden/>
              </w:rPr>
              <w:t>36</w:t>
            </w:r>
            <w:r>
              <w:rPr>
                <w:noProof/>
                <w:webHidden/>
              </w:rPr>
              <w:fldChar w:fldCharType="end"/>
            </w:r>
          </w:hyperlink>
        </w:p>
        <w:p w14:paraId="4B936676" w14:textId="775B5FA4"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4" w:history="1">
            <w:r w:rsidRPr="00F83140">
              <w:rPr>
                <w:rStyle w:val="Hyperlink"/>
                <w:b/>
                <w:bCs/>
                <w:noProof/>
              </w:rPr>
              <w:t>§ 29 Aufgaben des Vorstandes</w:t>
            </w:r>
            <w:r>
              <w:rPr>
                <w:noProof/>
                <w:webHidden/>
              </w:rPr>
              <w:tab/>
            </w:r>
            <w:r>
              <w:rPr>
                <w:noProof/>
                <w:webHidden/>
              </w:rPr>
              <w:fldChar w:fldCharType="begin"/>
            </w:r>
            <w:r>
              <w:rPr>
                <w:noProof/>
                <w:webHidden/>
              </w:rPr>
              <w:instrText xml:space="preserve"> PAGEREF _Toc183876884 \h </w:instrText>
            </w:r>
            <w:r>
              <w:rPr>
                <w:noProof/>
                <w:webHidden/>
              </w:rPr>
            </w:r>
            <w:r>
              <w:rPr>
                <w:noProof/>
                <w:webHidden/>
              </w:rPr>
              <w:fldChar w:fldCharType="separate"/>
            </w:r>
            <w:r w:rsidR="00A73BFB">
              <w:rPr>
                <w:noProof/>
                <w:webHidden/>
              </w:rPr>
              <w:t>37</w:t>
            </w:r>
            <w:r>
              <w:rPr>
                <w:noProof/>
                <w:webHidden/>
              </w:rPr>
              <w:fldChar w:fldCharType="end"/>
            </w:r>
          </w:hyperlink>
        </w:p>
        <w:p w14:paraId="70CE8E9C" w14:textId="19AEBAF5"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5" w:history="1">
            <w:r w:rsidRPr="00F83140">
              <w:rPr>
                <w:rStyle w:val="Hyperlink"/>
                <w:b/>
                <w:bCs/>
                <w:noProof/>
              </w:rPr>
              <w:t>§ 30 Vorläufige Anordnungen und Maßnahmen</w:t>
            </w:r>
            <w:r>
              <w:rPr>
                <w:noProof/>
                <w:webHidden/>
              </w:rPr>
              <w:tab/>
            </w:r>
            <w:r>
              <w:rPr>
                <w:noProof/>
                <w:webHidden/>
              </w:rPr>
              <w:fldChar w:fldCharType="begin"/>
            </w:r>
            <w:r>
              <w:rPr>
                <w:noProof/>
                <w:webHidden/>
              </w:rPr>
              <w:instrText xml:space="preserve"> PAGEREF _Toc183876885 \h </w:instrText>
            </w:r>
            <w:r>
              <w:rPr>
                <w:noProof/>
                <w:webHidden/>
              </w:rPr>
            </w:r>
            <w:r>
              <w:rPr>
                <w:noProof/>
                <w:webHidden/>
              </w:rPr>
              <w:fldChar w:fldCharType="separate"/>
            </w:r>
            <w:r w:rsidR="00A73BFB">
              <w:rPr>
                <w:noProof/>
                <w:webHidden/>
              </w:rPr>
              <w:t>38</w:t>
            </w:r>
            <w:r>
              <w:rPr>
                <w:noProof/>
                <w:webHidden/>
              </w:rPr>
              <w:fldChar w:fldCharType="end"/>
            </w:r>
          </w:hyperlink>
        </w:p>
        <w:p w14:paraId="3F41FD65" w14:textId="414DEC7C"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6" w:history="1">
            <w:r w:rsidRPr="00F83140">
              <w:rPr>
                <w:rStyle w:val="Hyperlink"/>
                <w:b/>
                <w:bCs/>
                <w:noProof/>
              </w:rPr>
              <w:t>§ 31 Erweiterter Vorstand</w:t>
            </w:r>
            <w:r>
              <w:rPr>
                <w:noProof/>
                <w:webHidden/>
              </w:rPr>
              <w:tab/>
            </w:r>
            <w:r>
              <w:rPr>
                <w:noProof/>
                <w:webHidden/>
              </w:rPr>
              <w:fldChar w:fldCharType="begin"/>
            </w:r>
            <w:r>
              <w:rPr>
                <w:noProof/>
                <w:webHidden/>
              </w:rPr>
              <w:instrText xml:space="preserve"> PAGEREF _Toc183876886 \h </w:instrText>
            </w:r>
            <w:r>
              <w:rPr>
                <w:noProof/>
                <w:webHidden/>
              </w:rPr>
            </w:r>
            <w:r>
              <w:rPr>
                <w:noProof/>
                <w:webHidden/>
              </w:rPr>
              <w:fldChar w:fldCharType="separate"/>
            </w:r>
            <w:r w:rsidR="00A73BFB">
              <w:rPr>
                <w:noProof/>
                <w:webHidden/>
              </w:rPr>
              <w:t>38</w:t>
            </w:r>
            <w:r>
              <w:rPr>
                <w:noProof/>
                <w:webHidden/>
              </w:rPr>
              <w:fldChar w:fldCharType="end"/>
            </w:r>
          </w:hyperlink>
        </w:p>
        <w:p w14:paraId="61A2D5F2" w14:textId="01E4F1CE"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7" w:history="1">
            <w:r w:rsidRPr="00F83140">
              <w:rPr>
                <w:rStyle w:val="Hyperlink"/>
                <w:b/>
                <w:bCs/>
                <w:noProof/>
              </w:rPr>
              <w:t>§ 32 Zuchtausschuss</w:t>
            </w:r>
            <w:r>
              <w:rPr>
                <w:noProof/>
                <w:webHidden/>
              </w:rPr>
              <w:tab/>
            </w:r>
            <w:r>
              <w:rPr>
                <w:noProof/>
                <w:webHidden/>
              </w:rPr>
              <w:fldChar w:fldCharType="begin"/>
            </w:r>
            <w:r>
              <w:rPr>
                <w:noProof/>
                <w:webHidden/>
              </w:rPr>
              <w:instrText xml:space="preserve"> PAGEREF _Toc183876887 \h </w:instrText>
            </w:r>
            <w:r>
              <w:rPr>
                <w:noProof/>
                <w:webHidden/>
              </w:rPr>
            </w:r>
            <w:r>
              <w:rPr>
                <w:noProof/>
                <w:webHidden/>
              </w:rPr>
              <w:fldChar w:fldCharType="separate"/>
            </w:r>
            <w:r w:rsidR="00A73BFB">
              <w:rPr>
                <w:noProof/>
                <w:webHidden/>
              </w:rPr>
              <w:t>39</w:t>
            </w:r>
            <w:r>
              <w:rPr>
                <w:noProof/>
                <w:webHidden/>
              </w:rPr>
              <w:fldChar w:fldCharType="end"/>
            </w:r>
          </w:hyperlink>
        </w:p>
        <w:p w14:paraId="3EF67EFA" w14:textId="41B1C3F9"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8" w:history="1">
            <w:r w:rsidRPr="00F83140">
              <w:rPr>
                <w:rStyle w:val="Hyperlink"/>
                <w:b/>
                <w:bCs/>
                <w:noProof/>
              </w:rPr>
              <w:t>§ 33 Ausbildungsausschuss</w:t>
            </w:r>
            <w:r>
              <w:rPr>
                <w:noProof/>
                <w:webHidden/>
              </w:rPr>
              <w:tab/>
            </w:r>
            <w:r>
              <w:rPr>
                <w:noProof/>
                <w:webHidden/>
              </w:rPr>
              <w:fldChar w:fldCharType="begin"/>
            </w:r>
            <w:r>
              <w:rPr>
                <w:noProof/>
                <w:webHidden/>
              </w:rPr>
              <w:instrText xml:space="preserve"> PAGEREF _Toc183876888 \h </w:instrText>
            </w:r>
            <w:r>
              <w:rPr>
                <w:noProof/>
                <w:webHidden/>
              </w:rPr>
            </w:r>
            <w:r>
              <w:rPr>
                <w:noProof/>
                <w:webHidden/>
              </w:rPr>
              <w:fldChar w:fldCharType="separate"/>
            </w:r>
            <w:r w:rsidR="00A73BFB">
              <w:rPr>
                <w:noProof/>
                <w:webHidden/>
              </w:rPr>
              <w:t>39</w:t>
            </w:r>
            <w:r>
              <w:rPr>
                <w:noProof/>
                <w:webHidden/>
              </w:rPr>
              <w:fldChar w:fldCharType="end"/>
            </w:r>
          </w:hyperlink>
        </w:p>
        <w:p w14:paraId="11722366" w14:textId="3B8FA3DF"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89" w:history="1">
            <w:r w:rsidRPr="00F83140">
              <w:rPr>
                <w:rStyle w:val="Hyperlink"/>
                <w:b/>
                <w:bCs/>
                <w:noProof/>
              </w:rPr>
              <w:t>V. Abschnitt: Wahlen</w:t>
            </w:r>
            <w:r>
              <w:rPr>
                <w:noProof/>
                <w:webHidden/>
              </w:rPr>
              <w:tab/>
            </w:r>
            <w:r>
              <w:rPr>
                <w:noProof/>
                <w:webHidden/>
              </w:rPr>
              <w:fldChar w:fldCharType="begin"/>
            </w:r>
            <w:r>
              <w:rPr>
                <w:noProof/>
                <w:webHidden/>
              </w:rPr>
              <w:instrText xml:space="preserve"> PAGEREF _Toc183876889 \h </w:instrText>
            </w:r>
            <w:r>
              <w:rPr>
                <w:noProof/>
                <w:webHidden/>
              </w:rPr>
            </w:r>
            <w:r>
              <w:rPr>
                <w:noProof/>
                <w:webHidden/>
              </w:rPr>
              <w:fldChar w:fldCharType="separate"/>
            </w:r>
            <w:r w:rsidR="00A73BFB">
              <w:rPr>
                <w:noProof/>
                <w:webHidden/>
              </w:rPr>
              <w:t>39</w:t>
            </w:r>
            <w:r>
              <w:rPr>
                <w:noProof/>
                <w:webHidden/>
              </w:rPr>
              <w:fldChar w:fldCharType="end"/>
            </w:r>
          </w:hyperlink>
        </w:p>
        <w:p w14:paraId="62C4CD14" w14:textId="42E20682"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0" w:history="1">
            <w:r w:rsidRPr="00F83140">
              <w:rPr>
                <w:rStyle w:val="Hyperlink"/>
                <w:b/>
                <w:bCs/>
                <w:noProof/>
              </w:rPr>
              <w:t>§ 34 Allgemeines</w:t>
            </w:r>
            <w:r>
              <w:rPr>
                <w:noProof/>
                <w:webHidden/>
              </w:rPr>
              <w:tab/>
            </w:r>
            <w:r>
              <w:rPr>
                <w:noProof/>
                <w:webHidden/>
              </w:rPr>
              <w:fldChar w:fldCharType="begin"/>
            </w:r>
            <w:r>
              <w:rPr>
                <w:noProof/>
                <w:webHidden/>
              </w:rPr>
              <w:instrText xml:space="preserve"> PAGEREF _Toc183876890 \h </w:instrText>
            </w:r>
            <w:r>
              <w:rPr>
                <w:noProof/>
                <w:webHidden/>
              </w:rPr>
            </w:r>
            <w:r>
              <w:rPr>
                <w:noProof/>
                <w:webHidden/>
              </w:rPr>
              <w:fldChar w:fldCharType="separate"/>
            </w:r>
            <w:r w:rsidR="00A73BFB">
              <w:rPr>
                <w:noProof/>
                <w:webHidden/>
              </w:rPr>
              <w:t>39</w:t>
            </w:r>
            <w:r>
              <w:rPr>
                <w:noProof/>
                <w:webHidden/>
              </w:rPr>
              <w:fldChar w:fldCharType="end"/>
            </w:r>
          </w:hyperlink>
        </w:p>
        <w:p w14:paraId="32FC6DFB" w14:textId="1EFD6D17"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1" w:history="1">
            <w:r w:rsidRPr="00F83140">
              <w:rPr>
                <w:rStyle w:val="Hyperlink"/>
                <w:b/>
                <w:bCs/>
                <w:noProof/>
              </w:rPr>
              <w:t>§ 35 Wahl des Vorstandes</w:t>
            </w:r>
            <w:r>
              <w:rPr>
                <w:noProof/>
                <w:webHidden/>
              </w:rPr>
              <w:tab/>
            </w:r>
            <w:r>
              <w:rPr>
                <w:noProof/>
                <w:webHidden/>
              </w:rPr>
              <w:fldChar w:fldCharType="begin"/>
            </w:r>
            <w:r>
              <w:rPr>
                <w:noProof/>
                <w:webHidden/>
              </w:rPr>
              <w:instrText xml:space="preserve"> PAGEREF _Toc183876891 \h </w:instrText>
            </w:r>
            <w:r>
              <w:rPr>
                <w:noProof/>
                <w:webHidden/>
              </w:rPr>
            </w:r>
            <w:r>
              <w:rPr>
                <w:noProof/>
                <w:webHidden/>
              </w:rPr>
              <w:fldChar w:fldCharType="separate"/>
            </w:r>
            <w:r w:rsidR="00A73BFB">
              <w:rPr>
                <w:noProof/>
                <w:webHidden/>
              </w:rPr>
              <w:t>40</w:t>
            </w:r>
            <w:r>
              <w:rPr>
                <w:noProof/>
                <w:webHidden/>
              </w:rPr>
              <w:fldChar w:fldCharType="end"/>
            </w:r>
          </w:hyperlink>
        </w:p>
        <w:p w14:paraId="1913F760" w14:textId="1A209ED8"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2" w:history="1">
            <w:r w:rsidRPr="00F83140">
              <w:rPr>
                <w:rStyle w:val="Hyperlink"/>
                <w:b/>
                <w:bCs/>
                <w:noProof/>
              </w:rPr>
              <w:t>§ 36 Wahl der Mitglieder des Ehrenrates</w:t>
            </w:r>
            <w:r>
              <w:rPr>
                <w:noProof/>
                <w:webHidden/>
              </w:rPr>
              <w:tab/>
            </w:r>
            <w:r>
              <w:rPr>
                <w:noProof/>
                <w:webHidden/>
              </w:rPr>
              <w:fldChar w:fldCharType="begin"/>
            </w:r>
            <w:r>
              <w:rPr>
                <w:noProof/>
                <w:webHidden/>
              </w:rPr>
              <w:instrText xml:space="preserve"> PAGEREF _Toc183876892 \h </w:instrText>
            </w:r>
            <w:r>
              <w:rPr>
                <w:noProof/>
                <w:webHidden/>
              </w:rPr>
            </w:r>
            <w:r>
              <w:rPr>
                <w:noProof/>
                <w:webHidden/>
              </w:rPr>
              <w:fldChar w:fldCharType="separate"/>
            </w:r>
            <w:r w:rsidR="00A73BFB">
              <w:rPr>
                <w:noProof/>
                <w:webHidden/>
              </w:rPr>
              <w:t>41</w:t>
            </w:r>
            <w:r>
              <w:rPr>
                <w:noProof/>
                <w:webHidden/>
              </w:rPr>
              <w:fldChar w:fldCharType="end"/>
            </w:r>
          </w:hyperlink>
        </w:p>
        <w:p w14:paraId="2E05D267" w14:textId="24D9D647"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3" w:history="1">
            <w:r w:rsidRPr="00F83140">
              <w:rPr>
                <w:rStyle w:val="Hyperlink"/>
                <w:b/>
                <w:bCs/>
                <w:noProof/>
              </w:rPr>
              <w:t>§ 37 Wahl des Hauptzuchtwarts, Zuchtrichterobmanns</w:t>
            </w:r>
            <w:r>
              <w:rPr>
                <w:noProof/>
                <w:webHidden/>
              </w:rPr>
              <w:tab/>
            </w:r>
            <w:r>
              <w:rPr>
                <w:noProof/>
                <w:webHidden/>
              </w:rPr>
              <w:fldChar w:fldCharType="begin"/>
            </w:r>
            <w:r>
              <w:rPr>
                <w:noProof/>
                <w:webHidden/>
              </w:rPr>
              <w:instrText xml:space="preserve"> PAGEREF _Toc183876893 \h </w:instrText>
            </w:r>
            <w:r>
              <w:rPr>
                <w:noProof/>
                <w:webHidden/>
              </w:rPr>
            </w:r>
            <w:r>
              <w:rPr>
                <w:noProof/>
                <w:webHidden/>
              </w:rPr>
              <w:fldChar w:fldCharType="separate"/>
            </w:r>
            <w:r w:rsidR="00A73BFB">
              <w:rPr>
                <w:noProof/>
                <w:webHidden/>
              </w:rPr>
              <w:t>41</w:t>
            </w:r>
            <w:r>
              <w:rPr>
                <w:noProof/>
                <w:webHidden/>
              </w:rPr>
              <w:fldChar w:fldCharType="end"/>
            </w:r>
          </w:hyperlink>
        </w:p>
        <w:p w14:paraId="3065798F" w14:textId="59A49A25"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4" w:history="1">
            <w:r w:rsidRPr="00F83140">
              <w:rPr>
                <w:rStyle w:val="Hyperlink"/>
                <w:b/>
                <w:bCs/>
                <w:noProof/>
              </w:rPr>
              <w:t>§ 38 Wahl des Hauptausbildungswarts, Leistungsrichterobmanns</w:t>
            </w:r>
            <w:r>
              <w:rPr>
                <w:noProof/>
                <w:webHidden/>
              </w:rPr>
              <w:tab/>
            </w:r>
            <w:r>
              <w:rPr>
                <w:noProof/>
                <w:webHidden/>
              </w:rPr>
              <w:fldChar w:fldCharType="begin"/>
            </w:r>
            <w:r>
              <w:rPr>
                <w:noProof/>
                <w:webHidden/>
              </w:rPr>
              <w:instrText xml:space="preserve"> PAGEREF _Toc183876894 \h </w:instrText>
            </w:r>
            <w:r>
              <w:rPr>
                <w:noProof/>
                <w:webHidden/>
              </w:rPr>
            </w:r>
            <w:r>
              <w:rPr>
                <w:noProof/>
                <w:webHidden/>
              </w:rPr>
              <w:fldChar w:fldCharType="separate"/>
            </w:r>
            <w:r w:rsidR="00A73BFB">
              <w:rPr>
                <w:noProof/>
                <w:webHidden/>
              </w:rPr>
              <w:t>41</w:t>
            </w:r>
            <w:r>
              <w:rPr>
                <w:noProof/>
                <w:webHidden/>
              </w:rPr>
              <w:fldChar w:fldCharType="end"/>
            </w:r>
          </w:hyperlink>
        </w:p>
        <w:p w14:paraId="3FF52902" w14:textId="7C53D890"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5" w:history="1">
            <w:r w:rsidRPr="00F83140">
              <w:rPr>
                <w:rStyle w:val="Hyperlink"/>
                <w:b/>
                <w:bCs/>
                <w:noProof/>
              </w:rPr>
              <w:t>§ 39 Zuchtrichterprüfungsausschuss</w:t>
            </w:r>
            <w:r>
              <w:rPr>
                <w:noProof/>
                <w:webHidden/>
              </w:rPr>
              <w:tab/>
            </w:r>
            <w:r>
              <w:rPr>
                <w:noProof/>
                <w:webHidden/>
              </w:rPr>
              <w:fldChar w:fldCharType="begin"/>
            </w:r>
            <w:r>
              <w:rPr>
                <w:noProof/>
                <w:webHidden/>
              </w:rPr>
              <w:instrText xml:space="preserve"> PAGEREF _Toc183876895 \h </w:instrText>
            </w:r>
            <w:r>
              <w:rPr>
                <w:noProof/>
                <w:webHidden/>
              </w:rPr>
            </w:r>
            <w:r>
              <w:rPr>
                <w:noProof/>
                <w:webHidden/>
              </w:rPr>
              <w:fldChar w:fldCharType="separate"/>
            </w:r>
            <w:r w:rsidR="00A73BFB">
              <w:rPr>
                <w:noProof/>
                <w:webHidden/>
              </w:rPr>
              <w:t>42</w:t>
            </w:r>
            <w:r>
              <w:rPr>
                <w:noProof/>
                <w:webHidden/>
              </w:rPr>
              <w:fldChar w:fldCharType="end"/>
            </w:r>
          </w:hyperlink>
        </w:p>
        <w:p w14:paraId="3B330533" w14:textId="441A7F87"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6" w:history="1">
            <w:r w:rsidRPr="00F83140">
              <w:rPr>
                <w:rStyle w:val="Hyperlink"/>
                <w:b/>
                <w:bCs/>
                <w:noProof/>
              </w:rPr>
              <w:t>§ 40 Wahl der Kassenprüfer</w:t>
            </w:r>
            <w:r>
              <w:rPr>
                <w:noProof/>
                <w:webHidden/>
              </w:rPr>
              <w:tab/>
            </w:r>
            <w:r>
              <w:rPr>
                <w:noProof/>
                <w:webHidden/>
              </w:rPr>
              <w:fldChar w:fldCharType="begin"/>
            </w:r>
            <w:r>
              <w:rPr>
                <w:noProof/>
                <w:webHidden/>
              </w:rPr>
              <w:instrText xml:space="preserve"> PAGEREF _Toc183876896 \h </w:instrText>
            </w:r>
            <w:r>
              <w:rPr>
                <w:noProof/>
                <w:webHidden/>
              </w:rPr>
            </w:r>
            <w:r>
              <w:rPr>
                <w:noProof/>
                <w:webHidden/>
              </w:rPr>
              <w:fldChar w:fldCharType="separate"/>
            </w:r>
            <w:r w:rsidR="00A73BFB">
              <w:rPr>
                <w:noProof/>
                <w:webHidden/>
              </w:rPr>
              <w:t>42</w:t>
            </w:r>
            <w:r>
              <w:rPr>
                <w:noProof/>
                <w:webHidden/>
              </w:rPr>
              <w:fldChar w:fldCharType="end"/>
            </w:r>
          </w:hyperlink>
        </w:p>
        <w:p w14:paraId="2F5B3657" w14:textId="2AA734A9"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7" w:history="1">
            <w:r w:rsidRPr="00F83140">
              <w:rPr>
                <w:rStyle w:val="Hyperlink"/>
                <w:b/>
                <w:bCs/>
                <w:noProof/>
              </w:rPr>
              <w:t>VI. Abschnitt: Landesgruppen (LG), Bezirksgruppen (BG)</w:t>
            </w:r>
            <w:r>
              <w:rPr>
                <w:noProof/>
                <w:webHidden/>
              </w:rPr>
              <w:tab/>
            </w:r>
            <w:r>
              <w:rPr>
                <w:noProof/>
                <w:webHidden/>
              </w:rPr>
              <w:fldChar w:fldCharType="begin"/>
            </w:r>
            <w:r>
              <w:rPr>
                <w:noProof/>
                <w:webHidden/>
              </w:rPr>
              <w:instrText xml:space="preserve"> PAGEREF _Toc183876897 \h </w:instrText>
            </w:r>
            <w:r>
              <w:rPr>
                <w:noProof/>
                <w:webHidden/>
              </w:rPr>
            </w:r>
            <w:r>
              <w:rPr>
                <w:noProof/>
                <w:webHidden/>
              </w:rPr>
              <w:fldChar w:fldCharType="separate"/>
            </w:r>
            <w:r w:rsidR="00A73BFB">
              <w:rPr>
                <w:noProof/>
                <w:webHidden/>
              </w:rPr>
              <w:t>42</w:t>
            </w:r>
            <w:r>
              <w:rPr>
                <w:noProof/>
                <w:webHidden/>
              </w:rPr>
              <w:fldChar w:fldCharType="end"/>
            </w:r>
          </w:hyperlink>
        </w:p>
        <w:p w14:paraId="59408604" w14:textId="5B1D75B0"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8" w:history="1">
            <w:r w:rsidRPr="00F83140">
              <w:rPr>
                <w:rStyle w:val="Hyperlink"/>
                <w:b/>
                <w:bCs/>
                <w:noProof/>
              </w:rPr>
              <w:t>§ 41 Bezeichnung, Stellung und Aufgabe der Landesgruppen</w:t>
            </w:r>
            <w:r>
              <w:rPr>
                <w:noProof/>
                <w:webHidden/>
              </w:rPr>
              <w:tab/>
            </w:r>
            <w:r>
              <w:rPr>
                <w:noProof/>
                <w:webHidden/>
              </w:rPr>
              <w:fldChar w:fldCharType="begin"/>
            </w:r>
            <w:r>
              <w:rPr>
                <w:noProof/>
                <w:webHidden/>
              </w:rPr>
              <w:instrText xml:space="preserve"> PAGEREF _Toc183876898 \h </w:instrText>
            </w:r>
            <w:r>
              <w:rPr>
                <w:noProof/>
                <w:webHidden/>
              </w:rPr>
            </w:r>
            <w:r>
              <w:rPr>
                <w:noProof/>
                <w:webHidden/>
              </w:rPr>
              <w:fldChar w:fldCharType="separate"/>
            </w:r>
            <w:r w:rsidR="00A73BFB">
              <w:rPr>
                <w:noProof/>
                <w:webHidden/>
              </w:rPr>
              <w:t>42</w:t>
            </w:r>
            <w:r>
              <w:rPr>
                <w:noProof/>
                <w:webHidden/>
              </w:rPr>
              <w:fldChar w:fldCharType="end"/>
            </w:r>
          </w:hyperlink>
        </w:p>
        <w:p w14:paraId="1B621C33" w14:textId="5F063A1A"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899" w:history="1">
            <w:r w:rsidRPr="00F83140">
              <w:rPr>
                <w:rStyle w:val="Hyperlink"/>
                <w:b/>
                <w:bCs/>
                <w:noProof/>
              </w:rPr>
              <w:t>§ 42 Grenzen der Landesgruppen</w:t>
            </w:r>
            <w:r>
              <w:rPr>
                <w:noProof/>
                <w:webHidden/>
              </w:rPr>
              <w:tab/>
            </w:r>
            <w:r>
              <w:rPr>
                <w:noProof/>
                <w:webHidden/>
              </w:rPr>
              <w:fldChar w:fldCharType="begin"/>
            </w:r>
            <w:r>
              <w:rPr>
                <w:noProof/>
                <w:webHidden/>
              </w:rPr>
              <w:instrText xml:space="preserve"> PAGEREF _Toc183876899 \h </w:instrText>
            </w:r>
            <w:r>
              <w:rPr>
                <w:noProof/>
                <w:webHidden/>
              </w:rPr>
            </w:r>
            <w:r>
              <w:rPr>
                <w:noProof/>
                <w:webHidden/>
              </w:rPr>
              <w:fldChar w:fldCharType="separate"/>
            </w:r>
            <w:r w:rsidR="00A73BFB">
              <w:rPr>
                <w:noProof/>
                <w:webHidden/>
              </w:rPr>
              <w:t>43</w:t>
            </w:r>
            <w:r>
              <w:rPr>
                <w:noProof/>
                <w:webHidden/>
              </w:rPr>
              <w:fldChar w:fldCharType="end"/>
            </w:r>
          </w:hyperlink>
        </w:p>
        <w:p w14:paraId="1DE094B7" w14:textId="69AF52FF"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0" w:history="1">
            <w:r w:rsidRPr="00F83140">
              <w:rPr>
                <w:rStyle w:val="Hyperlink"/>
                <w:b/>
                <w:bCs/>
                <w:noProof/>
              </w:rPr>
              <w:t>§ 43 Mitglieder der Landesgruppen</w:t>
            </w:r>
            <w:r>
              <w:rPr>
                <w:noProof/>
                <w:webHidden/>
              </w:rPr>
              <w:tab/>
            </w:r>
            <w:r>
              <w:rPr>
                <w:noProof/>
                <w:webHidden/>
              </w:rPr>
              <w:fldChar w:fldCharType="begin"/>
            </w:r>
            <w:r>
              <w:rPr>
                <w:noProof/>
                <w:webHidden/>
              </w:rPr>
              <w:instrText xml:space="preserve"> PAGEREF _Toc183876900 \h </w:instrText>
            </w:r>
            <w:r>
              <w:rPr>
                <w:noProof/>
                <w:webHidden/>
              </w:rPr>
            </w:r>
            <w:r>
              <w:rPr>
                <w:noProof/>
                <w:webHidden/>
              </w:rPr>
              <w:fldChar w:fldCharType="separate"/>
            </w:r>
            <w:r w:rsidR="00A73BFB">
              <w:rPr>
                <w:noProof/>
                <w:webHidden/>
              </w:rPr>
              <w:t>43</w:t>
            </w:r>
            <w:r>
              <w:rPr>
                <w:noProof/>
                <w:webHidden/>
              </w:rPr>
              <w:fldChar w:fldCharType="end"/>
            </w:r>
          </w:hyperlink>
        </w:p>
        <w:p w14:paraId="4BB5EF32" w14:textId="2C84A63B"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1" w:history="1">
            <w:r w:rsidRPr="00F83140">
              <w:rPr>
                <w:rStyle w:val="Hyperlink"/>
                <w:b/>
                <w:bCs/>
                <w:noProof/>
              </w:rPr>
              <w:t>§ 44 Finanzierung</w:t>
            </w:r>
            <w:r>
              <w:rPr>
                <w:noProof/>
                <w:webHidden/>
              </w:rPr>
              <w:tab/>
            </w:r>
            <w:r>
              <w:rPr>
                <w:noProof/>
                <w:webHidden/>
              </w:rPr>
              <w:fldChar w:fldCharType="begin"/>
            </w:r>
            <w:r>
              <w:rPr>
                <w:noProof/>
                <w:webHidden/>
              </w:rPr>
              <w:instrText xml:space="preserve"> PAGEREF _Toc183876901 \h </w:instrText>
            </w:r>
            <w:r>
              <w:rPr>
                <w:noProof/>
                <w:webHidden/>
              </w:rPr>
            </w:r>
            <w:r>
              <w:rPr>
                <w:noProof/>
                <w:webHidden/>
              </w:rPr>
              <w:fldChar w:fldCharType="separate"/>
            </w:r>
            <w:r w:rsidR="00A73BFB">
              <w:rPr>
                <w:noProof/>
                <w:webHidden/>
              </w:rPr>
              <w:t>43</w:t>
            </w:r>
            <w:r>
              <w:rPr>
                <w:noProof/>
                <w:webHidden/>
              </w:rPr>
              <w:fldChar w:fldCharType="end"/>
            </w:r>
          </w:hyperlink>
        </w:p>
        <w:p w14:paraId="1DA62C47" w14:textId="64C54B30"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2" w:history="1">
            <w:r w:rsidRPr="00F83140">
              <w:rPr>
                <w:rStyle w:val="Hyperlink"/>
                <w:b/>
                <w:bCs/>
                <w:noProof/>
              </w:rPr>
              <w:t>§ 45 Landesgruppenvorstand</w:t>
            </w:r>
            <w:r>
              <w:rPr>
                <w:noProof/>
                <w:webHidden/>
              </w:rPr>
              <w:tab/>
            </w:r>
            <w:r>
              <w:rPr>
                <w:noProof/>
                <w:webHidden/>
              </w:rPr>
              <w:fldChar w:fldCharType="begin"/>
            </w:r>
            <w:r>
              <w:rPr>
                <w:noProof/>
                <w:webHidden/>
              </w:rPr>
              <w:instrText xml:space="preserve"> PAGEREF _Toc183876902 \h </w:instrText>
            </w:r>
            <w:r>
              <w:rPr>
                <w:noProof/>
                <w:webHidden/>
              </w:rPr>
            </w:r>
            <w:r>
              <w:rPr>
                <w:noProof/>
                <w:webHidden/>
              </w:rPr>
              <w:fldChar w:fldCharType="separate"/>
            </w:r>
            <w:r w:rsidR="00A73BFB">
              <w:rPr>
                <w:noProof/>
                <w:webHidden/>
              </w:rPr>
              <w:t>44</w:t>
            </w:r>
            <w:r>
              <w:rPr>
                <w:noProof/>
                <w:webHidden/>
              </w:rPr>
              <w:fldChar w:fldCharType="end"/>
            </w:r>
          </w:hyperlink>
        </w:p>
        <w:p w14:paraId="0AFD74D7" w14:textId="2C0B20A2"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3" w:history="1">
            <w:r w:rsidRPr="00F83140">
              <w:rPr>
                <w:rStyle w:val="Hyperlink"/>
                <w:b/>
                <w:bCs/>
                <w:noProof/>
              </w:rPr>
              <w:t>§ 46 Bezirksgruppenvorstand</w:t>
            </w:r>
            <w:r>
              <w:rPr>
                <w:noProof/>
                <w:webHidden/>
              </w:rPr>
              <w:tab/>
            </w:r>
            <w:r>
              <w:rPr>
                <w:noProof/>
                <w:webHidden/>
              </w:rPr>
              <w:fldChar w:fldCharType="begin"/>
            </w:r>
            <w:r>
              <w:rPr>
                <w:noProof/>
                <w:webHidden/>
              </w:rPr>
              <w:instrText xml:space="preserve"> PAGEREF _Toc183876903 \h </w:instrText>
            </w:r>
            <w:r>
              <w:rPr>
                <w:noProof/>
                <w:webHidden/>
              </w:rPr>
            </w:r>
            <w:r>
              <w:rPr>
                <w:noProof/>
                <w:webHidden/>
              </w:rPr>
              <w:fldChar w:fldCharType="separate"/>
            </w:r>
            <w:r w:rsidR="00A73BFB">
              <w:rPr>
                <w:noProof/>
                <w:webHidden/>
              </w:rPr>
              <w:t>44</w:t>
            </w:r>
            <w:r>
              <w:rPr>
                <w:noProof/>
                <w:webHidden/>
              </w:rPr>
              <w:fldChar w:fldCharType="end"/>
            </w:r>
          </w:hyperlink>
        </w:p>
        <w:p w14:paraId="387815CD" w14:textId="228FBCB4"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4" w:history="1">
            <w:r w:rsidRPr="00F83140">
              <w:rPr>
                <w:rStyle w:val="Hyperlink"/>
                <w:b/>
                <w:bCs/>
                <w:noProof/>
              </w:rPr>
              <w:t>VII. Abschnitt: Vereinsstrafen</w:t>
            </w:r>
            <w:r>
              <w:rPr>
                <w:noProof/>
                <w:webHidden/>
              </w:rPr>
              <w:tab/>
            </w:r>
            <w:r>
              <w:rPr>
                <w:noProof/>
                <w:webHidden/>
              </w:rPr>
              <w:fldChar w:fldCharType="begin"/>
            </w:r>
            <w:r>
              <w:rPr>
                <w:noProof/>
                <w:webHidden/>
              </w:rPr>
              <w:instrText xml:space="preserve"> PAGEREF _Toc183876904 \h </w:instrText>
            </w:r>
            <w:r>
              <w:rPr>
                <w:noProof/>
                <w:webHidden/>
              </w:rPr>
            </w:r>
            <w:r>
              <w:rPr>
                <w:noProof/>
                <w:webHidden/>
              </w:rPr>
              <w:fldChar w:fldCharType="separate"/>
            </w:r>
            <w:r w:rsidR="00A73BFB">
              <w:rPr>
                <w:noProof/>
                <w:webHidden/>
              </w:rPr>
              <w:t>45</w:t>
            </w:r>
            <w:r>
              <w:rPr>
                <w:noProof/>
                <w:webHidden/>
              </w:rPr>
              <w:fldChar w:fldCharType="end"/>
            </w:r>
          </w:hyperlink>
        </w:p>
        <w:p w14:paraId="71E92E10" w14:textId="63A04D78"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5" w:history="1">
            <w:r w:rsidRPr="00F83140">
              <w:rPr>
                <w:rStyle w:val="Hyperlink"/>
                <w:b/>
                <w:bCs/>
                <w:noProof/>
              </w:rPr>
              <w:t>§ 47 Vereinsstrafen</w:t>
            </w:r>
            <w:r>
              <w:rPr>
                <w:noProof/>
                <w:webHidden/>
              </w:rPr>
              <w:tab/>
            </w:r>
            <w:r>
              <w:rPr>
                <w:noProof/>
                <w:webHidden/>
              </w:rPr>
              <w:fldChar w:fldCharType="begin"/>
            </w:r>
            <w:r>
              <w:rPr>
                <w:noProof/>
                <w:webHidden/>
              </w:rPr>
              <w:instrText xml:space="preserve"> PAGEREF _Toc183876905 \h </w:instrText>
            </w:r>
            <w:r>
              <w:rPr>
                <w:noProof/>
                <w:webHidden/>
              </w:rPr>
            </w:r>
            <w:r>
              <w:rPr>
                <w:noProof/>
                <w:webHidden/>
              </w:rPr>
              <w:fldChar w:fldCharType="separate"/>
            </w:r>
            <w:r w:rsidR="00A73BFB">
              <w:rPr>
                <w:noProof/>
                <w:webHidden/>
              </w:rPr>
              <w:t>45</w:t>
            </w:r>
            <w:r>
              <w:rPr>
                <w:noProof/>
                <w:webHidden/>
              </w:rPr>
              <w:fldChar w:fldCharType="end"/>
            </w:r>
          </w:hyperlink>
        </w:p>
        <w:p w14:paraId="19991ECA" w14:textId="11AF1B71"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6" w:history="1">
            <w:r w:rsidRPr="00F83140">
              <w:rPr>
                <w:rStyle w:val="Hyperlink"/>
                <w:b/>
                <w:bCs/>
                <w:noProof/>
              </w:rPr>
              <w:t>VIII. Abschnitt: Ehrenrat</w:t>
            </w:r>
            <w:r>
              <w:rPr>
                <w:noProof/>
                <w:webHidden/>
              </w:rPr>
              <w:tab/>
            </w:r>
            <w:r>
              <w:rPr>
                <w:noProof/>
                <w:webHidden/>
              </w:rPr>
              <w:fldChar w:fldCharType="begin"/>
            </w:r>
            <w:r>
              <w:rPr>
                <w:noProof/>
                <w:webHidden/>
              </w:rPr>
              <w:instrText xml:space="preserve"> PAGEREF _Toc183876906 \h </w:instrText>
            </w:r>
            <w:r>
              <w:rPr>
                <w:noProof/>
                <w:webHidden/>
              </w:rPr>
            </w:r>
            <w:r>
              <w:rPr>
                <w:noProof/>
                <w:webHidden/>
              </w:rPr>
              <w:fldChar w:fldCharType="separate"/>
            </w:r>
            <w:r w:rsidR="00A73BFB">
              <w:rPr>
                <w:noProof/>
                <w:webHidden/>
              </w:rPr>
              <w:t>45</w:t>
            </w:r>
            <w:r>
              <w:rPr>
                <w:noProof/>
                <w:webHidden/>
              </w:rPr>
              <w:fldChar w:fldCharType="end"/>
            </w:r>
          </w:hyperlink>
        </w:p>
        <w:p w14:paraId="223EF258" w14:textId="2B2DC4C4"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7" w:history="1">
            <w:r w:rsidRPr="00F83140">
              <w:rPr>
                <w:rStyle w:val="Hyperlink"/>
                <w:b/>
                <w:bCs/>
                <w:noProof/>
              </w:rPr>
              <w:t>§ 48 Ehrenrat</w:t>
            </w:r>
            <w:r>
              <w:rPr>
                <w:noProof/>
                <w:webHidden/>
              </w:rPr>
              <w:tab/>
            </w:r>
            <w:r>
              <w:rPr>
                <w:noProof/>
                <w:webHidden/>
              </w:rPr>
              <w:fldChar w:fldCharType="begin"/>
            </w:r>
            <w:r>
              <w:rPr>
                <w:noProof/>
                <w:webHidden/>
              </w:rPr>
              <w:instrText xml:space="preserve"> PAGEREF _Toc183876907 \h </w:instrText>
            </w:r>
            <w:r>
              <w:rPr>
                <w:noProof/>
                <w:webHidden/>
              </w:rPr>
            </w:r>
            <w:r>
              <w:rPr>
                <w:noProof/>
                <w:webHidden/>
              </w:rPr>
              <w:fldChar w:fldCharType="separate"/>
            </w:r>
            <w:r w:rsidR="00A73BFB">
              <w:rPr>
                <w:noProof/>
                <w:webHidden/>
              </w:rPr>
              <w:t>45</w:t>
            </w:r>
            <w:r>
              <w:rPr>
                <w:noProof/>
                <w:webHidden/>
              </w:rPr>
              <w:fldChar w:fldCharType="end"/>
            </w:r>
          </w:hyperlink>
        </w:p>
        <w:p w14:paraId="63E3CDF8" w14:textId="281CAC16"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8" w:history="1">
            <w:r w:rsidRPr="00F83140">
              <w:rPr>
                <w:rStyle w:val="Hyperlink"/>
                <w:b/>
                <w:bCs/>
                <w:noProof/>
              </w:rPr>
              <w:t>IX. Abschnitt: Vereinsvermögen</w:t>
            </w:r>
            <w:r>
              <w:rPr>
                <w:noProof/>
                <w:webHidden/>
              </w:rPr>
              <w:tab/>
            </w:r>
            <w:r>
              <w:rPr>
                <w:noProof/>
                <w:webHidden/>
              </w:rPr>
              <w:fldChar w:fldCharType="begin"/>
            </w:r>
            <w:r>
              <w:rPr>
                <w:noProof/>
                <w:webHidden/>
              </w:rPr>
              <w:instrText xml:space="preserve"> PAGEREF _Toc183876908 \h </w:instrText>
            </w:r>
            <w:r>
              <w:rPr>
                <w:noProof/>
                <w:webHidden/>
              </w:rPr>
            </w:r>
            <w:r>
              <w:rPr>
                <w:noProof/>
                <w:webHidden/>
              </w:rPr>
              <w:fldChar w:fldCharType="separate"/>
            </w:r>
            <w:r w:rsidR="00A73BFB">
              <w:rPr>
                <w:noProof/>
                <w:webHidden/>
              </w:rPr>
              <w:t>46</w:t>
            </w:r>
            <w:r>
              <w:rPr>
                <w:noProof/>
                <w:webHidden/>
              </w:rPr>
              <w:fldChar w:fldCharType="end"/>
            </w:r>
          </w:hyperlink>
        </w:p>
        <w:p w14:paraId="35617F2E" w14:textId="51A889D4"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09" w:history="1">
            <w:r w:rsidRPr="00F83140">
              <w:rPr>
                <w:rStyle w:val="Hyperlink"/>
                <w:b/>
                <w:bCs/>
                <w:noProof/>
              </w:rPr>
              <w:t>§ 49 Verwaltung</w:t>
            </w:r>
            <w:r>
              <w:rPr>
                <w:noProof/>
                <w:webHidden/>
              </w:rPr>
              <w:tab/>
            </w:r>
            <w:r>
              <w:rPr>
                <w:noProof/>
                <w:webHidden/>
              </w:rPr>
              <w:fldChar w:fldCharType="begin"/>
            </w:r>
            <w:r>
              <w:rPr>
                <w:noProof/>
                <w:webHidden/>
              </w:rPr>
              <w:instrText xml:space="preserve"> PAGEREF _Toc183876909 \h </w:instrText>
            </w:r>
            <w:r>
              <w:rPr>
                <w:noProof/>
                <w:webHidden/>
              </w:rPr>
            </w:r>
            <w:r>
              <w:rPr>
                <w:noProof/>
                <w:webHidden/>
              </w:rPr>
              <w:fldChar w:fldCharType="separate"/>
            </w:r>
            <w:r w:rsidR="00A73BFB">
              <w:rPr>
                <w:noProof/>
                <w:webHidden/>
              </w:rPr>
              <w:t>46</w:t>
            </w:r>
            <w:r>
              <w:rPr>
                <w:noProof/>
                <w:webHidden/>
              </w:rPr>
              <w:fldChar w:fldCharType="end"/>
            </w:r>
          </w:hyperlink>
        </w:p>
        <w:p w14:paraId="7858EA9D" w14:textId="5BD99405"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10" w:history="1">
            <w:r w:rsidRPr="00F83140">
              <w:rPr>
                <w:rStyle w:val="Hyperlink"/>
                <w:b/>
                <w:bCs/>
                <w:noProof/>
              </w:rPr>
              <w:t>§ 50 Kassenprüfung</w:t>
            </w:r>
            <w:r>
              <w:rPr>
                <w:noProof/>
                <w:webHidden/>
              </w:rPr>
              <w:tab/>
            </w:r>
            <w:r>
              <w:rPr>
                <w:noProof/>
                <w:webHidden/>
              </w:rPr>
              <w:fldChar w:fldCharType="begin"/>
            </w:r>
            <w:r>
              <w:rPr>
                <w:noProof/>
                <w:webHidden/>
              </w:rPr>
              <w:instrText xml:space="preserve"> PAGEREF _Toc183876910 \h </w:instrText>
            </w:r>
            <w:r>
              <w:rPr>
                <w:noProof/>
                <w:webHidden/>
              </w:rPr>
            </w:r>
            <w:r>
              <w:rPr>
                <w:noProof/>
                <w:webHidden/>
              </w:rPr>
              <w:fldChar w:fldCharType="separate"/>
            </w:r>
            <w:r w:rsidR="00A73BFB">
              <w:rPr>
                <w:noProof/>
                <w:webHidden/>
              </w:rPr>
              <w:t>46</w:t>
            </w:r>
            <w:r>
              <w:rPr>
                <w:noProof/>
                <w:webHidden/>
              </w:rPr>
              <w:fldChar w:fldCharType="end"/>
            </w:r>
          </w:hyperlink>
        </w:p>
        <w:p w14:paraId="062D8040" w14:textId="24AE509D"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11" w:history="1">
            <w:r w:rsidRPr="00F83140">
              <w:rPr>
                <w:rStyle w:val="Hyperlink"/>
                <w:b/>
                <w:bCs/>
                <w:noProof/>
              </w:rPr>
              <w:t>X. Abschnitt: Schlussbestimmungen</w:t>
            </w:r>
            <w:r>
              <w:rPr>
                <w:noProof/>
                <w:webHidden/>
              </w:rPr>
              <w:tab/>
            </w:r>
            <w:r>
              <w:rPr>
                <w:noProof/>
                <w:webHidden/>
              </w:rPr>
              <w:fldChar w:fldCharType="begin"/>
            </w:r>
            <w:r>
              <w:rPr>
                <w:noProof/>
                <w:webHidden/>
              </w:rPr>
              <w:instrText xml:space="preserve"> PAGEREF _Toc183876911 \h </w:instrText>
            </w:r>
            <w:r>
              <w:rPr>
                <w:noProof/>
                <w:webHidden/>
              </w:rPr>
            </w:r>
            <w:r>
              <w:rPr>
                <w:noProof/>
                <w:webHidden/>
              </w:rPr>
              <w:fldChar w:fldCharType="separate"/>
            </w:r>
            <w:r w:rsidR="00A73BFB">
              <w:rPr>
                <w:noProof/>
                <w:webHidden/>
              </w:rPr>
              <w:t>46</w:t>
            </w:r>
            <w:r>
              <w:rPr>
                <w:noProof/>
                <w:webHidden/>
              </w:rPr>
              <w:fldChar w:fldCharType="end"/>
            </w:r>
          </w:hyperlink>
        </w:p>
        <w:p w14:paraId="1A9DCA6E" w14:textId="071FC644" w:rsidR="00FC6893" w:rsidRDefault="00FC6893">
          <w:pPr>
            <w:pStyle w:val="Verzeichnis1"/>
            <w:tabs>
              <w:tab w:val="right" w:leader="dot" w:pos="9062"/>
            </w:tabs>
            <w:rPr>
              <w:rFonts w:asciiTheme="minorHAnsi" w:eastAsiaTheme="minorEastAsia" w:hAnsiTheme="minorHAnsi" w:cstheme="minorBidi"/>
              <w:noProof/>
              <w:sz w:val="24"/>
              <w:szCs w:val="24"/>
              <w:lang w:eastAsia="de-DE"/>
            </w:rPr>
          </w:pPr>
          <w:hyperlink w:anchor="_Toc183876912" w:history="1">
            <w:r w:rsidRPr="00F83140">
              <w:rPr>
                <w:rStyle w:val="Hyperlink"/>
                <w:b/>
                <w:bCs/>
                <w:noProof/>
              </w:rPr>
              <w:t>§ 51 Auflösung</w:t>
            </w:r>
            <w:r>
              <w:rPr>
                <w:noProof/>
                <w:webHidden/>
              </w:rPr>
              <w:tab/>
            </w:r>
            <w:r>
              <w:rPr>
                <w:noProof/>
                <w:webHidden/>
              </w:rPr>
              <w:fldChar w:fldCharType="begin"/>
            </w:r>
            <w:r>
              <w:rPr>
                <w:noProof/>
                <w:webHidden/>
              </w:rPr>
              <w:instrText xml:space="preserve"> PAGEREF _Toc183876912 \h </w:instrText>
            </w:r>
            <w:r>
              <w:rPr>
                <w:noProof/>
                <w:webHidden/>
              </w:rPr>
            </w:r>
            <w:r>
              <w:rPr>
                <w:noProof/>
                <w:webHidden/>
              </w:rPr>
              <w:fldChar w:fldCharType="separate"/>
            </w:r>
            <w:r w:rsidR="00A73BFB">
              <w:rPr>
                <w:noProof/>
                <w:webHidden/>
              </w:rPr>
              <w:t>46</w:t>
            </w:r>
            <w:r>
              <w:rPr>
                <w:noProof/>
                <w:webHidden/>
              </w:rPr>
              <w:fldChar w:fldCharType="end"/>
            </w:r>
          </w:hyperlink>
        </w:p>
        <w:p w14:paraId="6758045F" w14:textId="326B93C3" w:rsidR="004A6AB0" w:rsidRPr="00850090" w:rsidRDefault="004A6AB0" w:rsidP="00850090">
          <w:r w:rsidRPr="00850090">
            <w:rPr>
              <w:b/>
              <w:bCs/>
            </w:rPr>
            <w:fldChar w:fldCharType="end"/>
          </w:r>
        </w:p>
      </w:sdtContent>
    </w:sdt>
    <w:p w14:paraId="77AF1FE9" w14:textId="59DC7B6C" w:rsidR="00D5364A" w:rsidRPr="00850090" w:rsidRDefault="00D5364A" w:rsidP="00850090">
      <w:r w:rsidRPr="00850090">
        <w:br w:type="page"/>
      </w:r>
    </w:p>
    <w:p w14:paraId="7A77C089" w14:textId="77777777" w:rsidR="00E165D0" w:rsidRPr="00850090" w:rsidRDefault="00E165D0" w:rsidP="00850090"/>
    <w:p w14:paraId="7646B5CB" w14:textId="194168AC" w:rsidR="00D5364A" w:rsidRPr="00850090" w:rsidRDefault="00D5364A" w:rsidP="00850090">
      <w:pPr>
        <w:pStyle w:val="berschrift1"/>
        <w:spacing w:before="0" w:after="0"/>
        <w:rPr>
          <w:rFonts w:ascii="Arial" w:hAnsi="Arial" w:cs="Arial"/>
          <w:b/>
          <w:bCs/>
          <w:color w:val="auto"/>
          <w:sz w:val="20"/>
          <w:szCs w:val="20"/>
          <w:u w:val="single"/>
        </w:rPr>
      </w:pPr>
      <w:bookmarkStart w:id="0" w:name="_Toc183876850"/>
      <w:r w:rsidRPr="00850090">
        <w:rPr>
          <w:rFonts w:ascii="Arial" w:hAnsi="Arial" w:cs="Arial"/>
          <w:b/>
          <w:bCs/>
          <w:color w:val="auto"/>
          <w:sz w:val="20"/>
          <w:szCs w:val="20"/>
          <w:u w:val="single"/>
        </w:rPr>
        <w:t>Spielregeln für Änderungsvorschläge</w:t>
      </w:r>
      <w:bookmarkEnd w:id="0"/>
    </w:p>
    <w:p w14:paraId="7CDEA220" w14:textId="2C8733D7" w:rsidR="00D5364A" w:rsidRPr="00850090" w:rsidRDefault="00D5364A" w:rsidP="00850090"/>
    <w:p w14:paraId="404E6134" w14:textId="40BDA0FF" w:rsidR="00E6013D" w:rsidRPr="00850090" w:rsidRDefault="00E6013D" w:rsidP="00850090">
      <w:r w:rsidRPr="00850090">
        <w:t xml:space="preserve">Es sind ALLE herzlich eingeladen, an diesem Entwurf zu einer neuen </w:t>
      </w:r>
      <w:r w:rsidR="00973156">
        <w:t>Satzung</w:t>
      </w:r>
      <w:r w:rsidRPr="00850090">
        <w:t xml:space="preserve"> mitzuwirken</w:t>
      </w:r>
      <w:r w:rsidR="009B569D" w:rsidRPr="00850090">
        <w:t>.</w:t>
      </w:r>
    </w:p>
    <w:p w14:paraId="6AE43F0E" w14:textId="7CB7DBEB" w:rsidR="00E6013D" w:rsidRPr="00850090" w:rsidRDefault="00E6013D" w:rsidP="00850090">
      <w:r w:rsidRPr="00850090">
        <w:t>Damit dies in geordneten Bahnen verläuft und wir wirklich alle Vorschläge / Änderungen / Ergänzungen in dem Dokument aufnehmen können, sind einige Spielregeln notwendig:</w:t>
      </w:r>
    </w:p>
    <w:p w14:paraId="333C5751" w14:textId="77777777" w:rsidR="00E6013D" w:rsidRPr="00850090" w:rsidRDefault="00E6013D" w:rsidP="00850090"/>
    <w:p w14:paraId="7E3EA23B" w14:textId="77777777" w:rsidR="009B569D" w:rsidRPr="00850090" w:rsidRDefault="009B569D" w:rsidP="00850090">
      <w:pPr>
        <w:pStyle w:val="Listenabsatz"/>
        <w:numPr>
          <w:ilvl w:val="0"/>
          <w:numId w:val="6"/>
        </w:numPr>
      </w:pPr>
      <w:r w:rsidRPr="00850090">
        <w:t>das Dokument wird nur als PDF veröffentlicht. Eine Version für eine öffentlich freigegebene Bearbeitung wird es nicht geben. Bei so einer Version die Änderungen nachzuvollziehen</w:t>
      </w:r>
    </w:p>
    <w:p w14:paraId="12F9795F" w14:textId="4E48D132" w:rsidR="009B569D" w:rsidRPr="00850090" w:rsidRDefault="009B569D" w:rsidP="00850090">
      <w:pPr>
        <w:ind w:left="360" w:firstLine="348"/>
      </w:pPr>
      <w:r w:rsidRPr="00850090">
        <w:t>würde den verfügbaren Zeitrahmen sprengen</w:t>
      </w:r>
    </w:p>
    <w:p w14:paraId="20729818" w14:textId="77777777" w:rsidR="009B569D" w:rsidRPr="00850090" w:rsidRDefault="009B569D" w:rsidP="00850090">
      <w:pPr>
        <w:ind w:left="360" w:firstLine="348"/>
      </w:pPr>
    </w:p>
    <w:p w14:paraId="0FA76BBB" w14:textId="0501915E" w:rsidR="009B569D" w:rsidRPr="00850090" w:rsidRDefault="009B569D" w:rsidP="00850090">
      <w:pPr>
        <w:pStyle w:val="Listenabsatz"/>
        <w:numPr>
          <w:ilvl w:val="0"/>
          <w:numId w:val="6"/>
        </w:numPr>
      </w:pPr>
      <w:r w:rsidRPr="00850090">
        <w:t>das Dokument trägt ein Datum im Dateinamen</w:t>
      </w:r>
    </w:p>
    <w:p w14:paraId="5897EA29" w14:textId="77777777" w:rsidR="009B569D" w:rsidRPr="00850090" w:rsidRDefault="009B569D" w:rsidP="00850090"/>
    <w:p w14:paraId="763D40C3" w14:textId="77777777" w:rsidR="00E6013D" w:rsidRPr="00850090" w:rsidRDefault="00E6013D" w:rsidP="00850090">
      <w:pPr>
        <w:pStyle w:val="Listenabsatz"/>
        <w:numPr>
          <w:ilvl w:val="0"/>
          <w:numId w:val="6"/>
        </w:numPr>
      </w:pPr>
      <w:r w:rsidRPr="00850090">
        <w:t>Kommentare etc. bitte an</w:t>
      </w:r>
    </w:p>
    <w:p w14:paraId="6B80CBC2" w14:textId="63387D12" w:rsidR="00E6013D" w:rsidRPr="00850090" w:rsidRDefault="00E6013D" w:rsidP="00850090">
      <w:pPr>
        <w:pStyle w:val="Listenabsatz"/>
      </w:pPr>
      <w:hyperlink r:id="rId8" w:history="1">
        <w:r w:rsidRPr="00850090">
          <w:rPr>
            <w:rStyle w:val="Hyperlink"/>
          </w:rPr>
          <w:t>v.marahrens@bg-rhein-ruhr.de</w:t>
        </w:r>
      </w:hyperlink>
    </w:p>
    <w:p w14:paraId="555A50A5" w14:textId="77777777" w:rsidR="00E6013D" w:rsidRPr="00850090" w:rsidRDefault="00E6013D" w:rsidP="00850090">
      <w:pPr>
        <w:pStyle w:val="Listenabsatz"/>
      </w:pPr>
      <w:r w:rsidRPr="00850090">
        <w:t>oder</w:t>
      </w:r>
    </w:p>
    <w:p w14:paraId="3AA7C716" w14:textId="77777777" w:rsidR="00E6013D" w:rsidRPr="00850090" w:rsidRDefault="00E6013D" w:rsidP="00850090">
      <w:pPr>
        <w:pStyle w:val="Listenabsatz"/>
      </w:pPr>
      <w:hyperlink r:id="rId9" w:history="1">
        <w:r w:rsidRPr="00850090">
          <w:rPr>
            <w:rStyle w:val="Hyperlink"/>
          </w:rPr>
          <w:t>k.haase@bg-rhein-ruhr.de</w:t>
        </w:r>
      </w:hyperlink>
    </w:p>
    <w:p w14:paraId="2FCC3D0C" w14:textId="6A13EA0E" w:rsidR="00E6013D" w:rsidRPr="00850090" w:rsidRDefault="00E6013D" w:rsidP="00850090"/>
    <w:p w14:paraId="216344CA" w14:textId="77777777" w:rsidR="009B569D" w:rsidRPr="00850090" w:rsidRDefault="00E6013D" w:rsidP="00850090">
      <w:pPr>
        <w:pStyle w:val="Listenabsatz"/>
        <w:numPr>
          <w:ilvl w:val="0"/>
          <w:numId w:val="6"/>
        </w:numPr>
      </w:pPr>
      <w:r w:rsidRPr="00850090">
        <w:t xml:space="preserve">es werden nur Kommentare mit Klarnamen akzeptiert, </w:t>
      </w:r>
    </w:p>
    <w:p w14:paraId="2FAB2B00" w14:textId="6EABE68D" w:rsidR="00E6013D" w:rsidRPr="00850090" w:rsidRDefault="00E6013D" w:rsidP="00850090">
      <w:pPr>
        <w:pStyle w:val="Listenabsatz"/>
      </w:pPr>
      <w:r w:rsidRPr="00850090">
        <w:t>aus kryptischen Email Adressen wie 'puschel1983@keks.de'</w:t>
      </w:r>
      <w:r w:rsidR="009B569D" w:rsidRPr="00850090">
        <w:t xml:space="preserve"> werden wir keine</w:t>
      </w:r>
      <w:r w:rsidR="00BE1CE7" w:rsidRPr="00850090">
        <w:t>(</w:t>
      </w:r>
      <w:r w:rsidR="009B569D" w:rsidRPr="00850090">
        <w:t>n</w:t>
      </w:r>
      <w:r w:rsidR="00BE1CE7" w:rsidRPr="00850090">
        <w:t>)</w:t>
      </w:r>
      <w:r w:rsidR="009B569D" w:rsidRPr="00850090">
        <w:t xml:space="preserve"> Autor</w:t>
      </w:r>
      <w:r w:rsidR="00BE1CE7" w:rsidRPr="00850090">
        <w:t>(in)</w:t>
      </w:r>
      <w:r w:rsidR="009B569D" w:rsidRPr="00850090">
        <w:t xml:space="preserve"> ableiten</w:t>
      </w:r>
    </w:p>
    <w:p w14:paraId="5B4751B2" w14:textId="77777777" w:rsidR="009B569D" w:rsidRPr="00850090" w:rsidRDefault="009B569D" w:rsidP="00850090">
      <w:pPr>
        <w:pStyle w:val="Listenabsatz"/>
      </w:pPr>
    </w:p>
    <w:p w14:paraId="549D6CB3" w14:textId="73766C16" w:rsidR="00E6013D" w:rsidRPr="00850090" w:rsidRDefault="00E6013D" w:rsidP="00850090">
      <w:pPr>
        <w:pStyle w:val="Listenabsatz"/>
        <w:numPr>
          <w:ilvl w:val="0"/>
          <w:numId w:val="6"/>
        </w:numPr>
      </w:pPr>
      <w:r w:rsidRPr="00850090">
        <w:t xml:space="preserve">Paragraph und Absatz </w:t>
      </w:r>
      <w:r w:rsidR="009B569D" w:rsidRPr="00850090">
        <w:t xml:space="preserve">müssen </w:t>
      </w:r>
      <w:r w:rsidRPr="00850090">
        <w:t>ben</w:t>
      </w:r>
      <w:r w:rsidR="009B569D" w:rsidRPr="00850090">
        <w:t>annt werden, dies kommt in den Änderungsindex</w:t>
      </w:r>
    </w:p>
    <w:p w14:paraId="18959D3E" w14:textId="77777777" w:rsidR="009B569D" w:rsidRPr="00850090" w:rsidRDefault="009B569D" w:rsidP="00850090">
      <w:pPr>
        <w:pStyle w:val="Listenabsatz"/>
      </w:pPr>
    </w:p>
    <w:p w14:paraId="740FFF13" w14:textId="77777777" w:rsidR="009B569D" w:rsidRPr="00850090" w:rsidRDefault="009B569D" w:rsidP="00850090">
      <w:pPr>
        <w:pStyle w:val="Listenabsatz"/>
        <w:numPr>
          <w:ilvl w:val="0"/>
          <w:numId w:val="6"/>
        </w:numPr>
      </w:pPr>
      <w:r w:rsidRPr="00850090">
        <w:t xml:space="preserve">ein </w:t>
      </w:r>
      <w:r w:rsidR="00E6013D" w:rsidRPr="00850090">
        <w:t>Änderungsindex</w:t>
      </w:r>
      <w:r w:rsidRPr="00850090">
        <w:t xml:space="preserve"> wird mitgeführt, dort kann dann jeder sofort erkennen, ob Sein/Ihr/Euer</w:t>
      </w:r>
    </w:p>
    <w:p w14:paraId="365FF6BB" w14:textId="22E2937A" w:rsidR="00E6013D" w:rsidRPr="00850090" w:rsidRDefault="009B569D" w:rsidP="00850090">
      <w:pPr>
        <w:pStyle w:val="Listenabsatz"/>
      </w:pPr>
      <w:r w:rsidRPr="00850090">
        <w:t>Kommentar es bereits in das Dokument geschafft hat</w:t>
      </w:r>
    </w:p>
    <w:p w14:paraId="6A98CA0C" w14:textId="28F5DD72" w:rsidR="009B569D" w:rsidRPr="00850090" w:rsidRDefault="009B569D" w:rsidP="00850090">
      <w:pPr>
        <w:pStyle w:val="Listenabsatz"/>
      </w:pPr>
    </w:p>
    <w:p w14:paraId="1A892666" w14:textId="55B81022" w:rsidR="00E6013D" w:rsidRPr="00850090" w:rsidRDefault="00E6013D" w:rsidP="00850090">
      <w:pPr>
        <w:pStyle w:val="Listenabsatz"/>
        <w:numPr>
          <w:ilvl w:val="0"/>
          <w:numId w:val="6"/>
        </w:numPr>
      </w:pPr>
      <w:r w:rsidRPr="00850090">
        <w:t xml:space="preserve">Änderungen </w:t>
      </w:r>
      <w:r w:rsidR="009B569D" w:rsidRPr="00850090">
        <w:t xml:space="preserve">werden </w:t>
      </w:r>
      <w:r w:rsidRPr="00850090">
        <w:t>hervor</w:t>
      </w:r>
      <w:r w:rsidR="009B569D" w:rsidRPr="00850090">
        <w:t>gehoben</w:t>
      </w:r>
    </w:p>
    <w:p w14:paraId="30D2888A" w14:textId="77777777" w:rsidR="009B569D" w:rsidRPr="00850090" w:rsidRDefault="009B569D" w:rsidP="00850090"/>
    <w:p w14:paraId="32B16B79" w14:textId="77777777" w:rsidR="009B569D" w:rsidRPr="00850090" w:rsidRDefault="009B569D" w:rsidP="00850090">
      <w:pPr>
        <w:rPr>
          <w:b/>
          <w:bCs/>
          <w:color w:val="FF0000"/>
        </w:rPr>
      </w:pPr>
      <w:r w:rsidRPr="00850090">
        <w:rPr>
          <w:b/>
          <w:bCs/>
          <w:color w:val="FF0000"/>
        </w:rPr>
        <w:t xml:space="preserve">WICHTIG: </w:t>
      </w:r>
    </w:p>
    <w:p w14:paraId="5355B941" w14:textId="5C8DB337" w:rsidR="009B569D" w:rsidRPr="00850090" w:rsidRDefault="009B569D" w:rsidP="00850090">
      <w:pPr>
        <w:pStyle w:val="Listenabsatz"/>
        <w:numPr>
          <w:ilvl w:val="0"/>
          <w:numId w:val="6"/>
        </w:numPr>
        <w:rPr>
          <w:b/>
          <w:bCs/>
          <w:color w:val="FF0000"/>
        </w:rPr>
      </w:pPr>
      <w:r w:rsidRPr="00850090">
        <w:rPr>
          <w:b/>
          <w:bCs/>
          <w:color w:val="FF0000"/>
        </w:rPr>
        <w:t xml:space="preserve">es werden ALLE Kommentare eingepflegt. </w:t>
      </w:r>
    </w:p>
    <w:p w14:paraId="5F11C6C7" w14:textId="2AFEA332" w:rsidR="009B569D" w:rsidRPr="00850090" w:rsidRDefault="009B569D" w:rsidP="00850090">
      <w:pPr>
        <w:rPr>
          <w:b/>
          <w:bCs/>
          <w:color w:val="FF0000"/>
        </w:rPr>
      </w:pPr>
      <w:r w:rsidRPr="00850090">
        <w:rPr>
          <w:b/>
          <w:bCs/>
          <w:color w:val="FF0000"/>
        </w:rPr>
        <w:t>Der/Die Autor(en) dieses Entwurfs werden keine Filter anwenden und Eingaben unterschlagen bzw. nicht veröffentlichen.</w:t>
      </w:r>
    </w:p>
    <w:p w14:paraId="50EF9CB7" w14:textId="77777777" w:rsidR="00D5364A" w:rsidRPr="00850090" w:rsidRDefault="00D5364A" w:rsidP="00850090">
      <w:r w:rsidRPr="00850090">
        <w:br w:type="page"/>
      </w:r>
    </w:p>
    <w:p w14:paraId="492CC84E" w14:textId="69AB9107" w:rsidR="00D5364A" w:rsidRPr="00850090" w:rsidRDefault="00D5364A" w:rsidP="00850090"/>
    <w:p w14:paraId="55B6A718" w14:textId="698F7BC7" w:rsidR="00D5364A" w:rsidRPr="00850090" w:rsidRDefault="00D5364A" w:rsidP="00850090">
      <w:pPr>
        <w:pStyle w:val="berschrift1"/>
        <w:spacing w:before="0" w:after="0"/>
        <w:rPr>
          <w:rFonts w:ascii="Arial" w:hAnsi="Arial" w:cs="Arial"/>
          <w:b/>
          <w:bCs/>
          <w:color w:val="auto"/>
          <w:sz w:val="20"/>
          <w:szCs w:val="20"/>
          <w:u w:val="single"/>
        </w:rPr>
      </w:pPr>
      <w:bookmarkStart w:id="1" w:name="_Toc183876851"/>
      <w:r w:rsidRPr="00850090">
        <w:rPr>
          <w:rFonts w:ascii="Arial" w:hAnsi="Arial" w:cs="Arial"/>
          <w:b/>
          <w:bCs/>
          <w:color w:val="auto"/>
          <w:sz w:val="20"/>
          <w:szCs w:val="20"/>
          <w:u w:val="single"/>
        </w:rPr>
        <w:t>Änderungs-Index</w:t>
      </w:r>
      <w:bookmarkEnd w:id="1"/>
    </w:p>
    <w:p w14:paraId="555022BD" w14:textId="77777777" w:rsidR="00D5364A" w:rsidRPr="00850090" w:rsidRDefault="00D5364A" w:rsidP="00850090"/>
    <w:tbl>
      <w:tblPr>
        <w:tblStyle w:val="Tabellenraster"/>
        <w:tblW w:w="0" w:type="auto"/>
        <w:tblLook w:val="04A0" w:firstRow="1" w:lastRow="0" w:firstColumn="1" w:lastColumn="0" w:noHBand="0" w:noVBand="1"/>
      </w:tblPr>
      <w:tblGrid>
        <w:gridCol w:w="906"/>
        <w:gridCol w:w="1314"/>
        <w:gridCol w:w="2266"/>
        <w:gridCol w:w="2840"/>
      </w:tblGrid>
      <w:tr w:rsidR="00D5364A" w:rsidRPr="00850090" w14:paraId="0BB5A62C" w14:textId="77777777" w:rsidTr="00D5364A">
        <w:tc>
          <w:tcPr>
            <w:tcW w:w="906" w:type="dxa"/>
          </w:tcPr>
          <w:p w14:paraId="6C9BF6CA" w14:textId="0D6CEBEB" w:rsidR="00D5364A" w:rsidRPr="00850090" w:rsidRDefault="00D5364A" w:rsidP="00850090">
            <w:pPr>
              <w:jc w:val="center"/>
            </w:pPr>
            <w:r w:rsidRPr="00850090">
              <w:t>lfd. Nr.</w:t>
            </w:r>
          </w:p>
        </w:tc>
        <w:tc>
          <w:tcPr>
            <w:tcW w:w="1314" w:type="dxa"/>
          </w:tcPr>
          <w:p w14:paraId="3657974C" w14:textId="2253F7D3" w:rsidR="00D5364A" w:rsidRPr="00850090" w:rsidRDefault="00D5364A" w:rsidP="00850090">
            <w:r w:rsidRPr="00850090">
              <w:t>Datum</w:t>
            </w:r>
          </w:p>
        </w:tc>
        <w:tc>
          <w:tcPr>
            <w:tcW w:w="2266" w:type="dxa"/>
          </w:tcPr>
          <w:p w14:paraId="59541872" w14:textId="74AF3518" w:rsidR="00D5364A" w:rsidRPr="00850090" w:rsidRDefault="00D5364A" w:rsidP="00850090">
            <w:r w:rsidRPr="00850090">
              <w:t>Name</w:t>
            </w:r>
          </w:p>
        </w:tc>
        <w:tc>
          <w:tcPr>
            <w:tcW w:w="2840" w:type="dxa"/>
          </w:tcPr>
          <w:p w14:paraId="0A3AC574" w14:textId="46387F3C" w:rsidR="00D5364A" w:rsidRPr="00850090" w:rsidRDefault="00D5364A" w:rsidP="00850090">
            <w:r w:rsidRPr="00850090">
              <w:t>Paragraph/Absatz</w:t>
            </w:r>
          </w:p>
        </w:tc>
      </w:tr>
      <w:tr w:rsidR="00D5364A" w:rsidRPr="00850090" w14:paraId="45E76B95" w14:textId="77777777" w:rsidTr="00D5364A">
        <w:tc>
          <w:tcPr>
            <w:tcW w:w="906" w:type="dxa"/>
          </w:tcPr>
          <w:p w14:paraId="52B48DD8" w14:textId="0075EB5B" w:rsidR="00D5364A" w:rsidRPr="00850090" w:rsidRDefault="00D5364A" w:rsidP="00850090">
            <w:pPr>
              <w:jc w:val="center"/>
            </w:pPr>
            <w:r w:rsidRPr="00850090">
              <w:t>1</w:t>
            </w:r>
          </w:p>
        </w:tc>
        <w:tc>
          <w:tcPr>
            <w:tcW w:w="1314" w:type="dxa"/>
          </w:tcPr>
          <w:p w14:paraId="73B28995" w14:textId="2DCD4977" w:rsidR="00D5364A" w:rsidRPr="00850090" w:rsidRDefault="00FC6893" w:rsidP="00850090">
            <w:r>
              <w:t>30</w:t>
            </w:r>
            <w:r w:rsidR="00D5364A" w:rsidRPr="00850090">
              <w:t>.11.2024</w:t>
            </w:r>
          </w:p>
        </w:tc>
        <w:tc>
          <w:tcPr>
            <w:tcW w:w="2266" w:type="dxa"/>
          </w:tcPr>
          <w:p w14:paraId="23550B79" w14:textId="3553186C" w:rsidR="00D5364A" w:rsidRPr="00850090" w:rsidRDefault="00D5364A" w:rsidP="00850090">
            <w:r w:rsidRPr="00850090">
              <w:t>Volker Marahrens</w:t>
            </w:r>
          </w:p>
        </w:tc>
        <w:tc>
          <w:tcPr>
            <w:tcW w:w="2840" w:type="dxa"/>
          </w:tcPr>
          <w:p w14:paraId="10A5DBA1" w14:textId="200FF9A3" w:rsidR="00D5364A" w:rsidRPr="00850090" w:rsidRDefault="00D5364A" w:rsidP="00850090">
            <w:r w:rsidRPr="00850090">
              <w:t>Erstellung gesamter Entwurf</w:t>
            </w:r>
          </w:p>
        </w:tc>
      </w:tr>
      <w:tr w:rsidR="00D5364A" w:rsidRPr="00850090" w14:paraId="021205EB" w14:textId="77777777" w:rsidTr="00D5364A">
        <w:tc>
          <w:tcPr>
            <w:tcW w:w="906" w:type="dxa"/>
          </w:tcPr>
          <w:p w14:paraId="5A170087" w14:textId="740A18EE" w:rsidR="00D5364A" w:rsidRPr="00850090" w:rsidRDefault="00E44F0D" w:rsidP="00850090">
            <w:pPr>
              <w:jc w:val="center"/>
            </w:pPr>
            <w:r>
              <w:t>2</w:t>
            </w:r>
          </w:p>
        </w:tc>
        <w:tc>
          <w:tcPr>
            <w:tcW w:w="1314" w:type="dxa"/>
          </w:tcPr>
          <w:p w14:paraId="3F7C2D3C" w14:textId="1064D818" w:rsidR="00D5364A" w:rsidRPr="00850090" w:rsidRDefault="00E44F0D" w:rsidP="00850090">
            <w:r>
              <w:t>01.12.2024</w:t>
            </w:r>
          </w:p>
        </w:tc>
        <w:tc>
          <w:tcPr>
            <w:tcW w:w="2266" w:type="dxa"/>
          </w:tcPr>
          <w:p w14:paraId="19E029BF" w14:textId="2DA4F5D4" w:rsidR="00D5364A" w:rsidRPr="00850090" w:rsidRDefault="00E44F0D" w:rsidP="00850090">
            <w:r>
              <w:t>Volker Marahrens</w:t>
            </w:r>
          </w:p>
        </w:tc>
        <w:tc>
          <w:tcPr>
            <w:tcW w:w="2840" w:type="dxa"/>
          </w:tcPr>
          <w:p w14:paraId="47AE3AC9" w14:textId="7BE0CF30" w:rsidR="00D5364A" w:rsidRPr="00850090" w:rsidRDefault="00E44F0D" w:rsidP="00850090">
            <w:r>
              <w:t xml:space="preserve">§ 10 Abs 2, Alternative </w:t>
            </w:r>
            <w:r w:rsidRPr="00E44F0D">
              <w:rPr>
                <w:highlight w:val="cyan"/>
              </w:rPr>
              <w:t>Formulierung für zeitl. Verlauf Einladung JhV</w:t>
            </w:r>
          </w:p>
        </w:tc>
      </w:tr>
      <w:tr w:rsidR="00D5364A" w:rsidRPr="00850090" w14:paraId="4BDB6E19" w14:textId="77777777" w:rsidTr="00D5364A">
        <w:tc>
          <w:tcPr>
            <w:tcW w:w="906" w:type="dxa"/>
          </w:tcPr>
          <w:p w14:paraId="0879B422" w14:textId="77777777" w:rsidR="00D5364A" w:rsidRPr="00850090" w:rsidRDefault="00D5364A" w:rsidP="00850090">
            <w:pPr>
              <w:jc w:val="center"/>
            </w:pPr>
          </w:p>
        </w:tc>
        <w:tc>
          <w:tcPr>
            <w:tcW w:w="1314" w:type="dxa"/>
          </w:tcPr>
          <w:p w14:paraId="400032D4" w14:textId="77777777" w:rsidR="00D5364A" w:rsidRPr="00850090" w:rsidRDefault="00D5364A" w:rsidP="00850090"/>
        </w:tc>
        <w:tc>
          <w:tcPr>
            <w:tcW w:w="2266" w:type="dxa"/>
          </w:tcPr>
          <w:p w14:paraId="62AABB82" w14:textId="77777777" w:rsidR="00D5364A" w:rsidRPr="00850090" w:rsidRDefault="00D5364A" w:rsidP="00850090"/>
        </w:tc>
        <w:tc>
          <w:tcPr>
            <w:tcW w:w="2840" w:type="dxa"/>
          </w:tcPr>
          <w:p w14:paraId="4AE8463D" w14:textId="77777777" w:rsidR="00D5364A" w:rsidRPr="00850090" w:rsidRDefault="00D5364A" w:rsidP="00850090"/>
        </w:tc>
      </w:tr>
      <w:tr w:rsidR="00D5364A" w:rsidRPr="00850090" w14:paraId="0DFE4263" w14:textId="77777777" w:rsidTr="00D5364A">
        <w:tc>
          <w:tcPr>
            <w:tcW w:w="906" w:type="dxa"/>
          </w:tcPr>
          <w:p w14:paraId="3C1B8A0D" w14:textId="77777777" w:rsidR="00D5364A" w:rsidRPr="00850090" w:rsidRDefault="00D5364A" w:rsidP="00850090">
            <w:pPr>
              <w:jc w:val="center"/>
            </w:pPr>
          </w:p>
        </w:tc>
        <w:tc>
          <w:tcPr>
            <w:tcW w:w="1314" w:type="dxa"/>
          </w:tcPr>
          <w:p w14:paraId="078BEDD1" w14:textId="77777777" w:rsidR="00D5364A" w:rsidRPr="00850090" w:rsidRDefault="00D5364A" w:rsidP="00850090"/>
        </w:tc>
        <w:tc>
          <w:tcPr>
            <w:tcW w:w="2266" w:type="dxa"/>
          </w:tcPr>
          <w:p w14:paraId="1E2F1D48" w14:textId="77777777" w:rsidR="00D5364A" w:rsidRPr="00850090" w:rsidRDefault="00D5364A" w:rsidP="00850090"/>
        </w:tc>
        <w:tc>
          <w:tcPr>
            <w:tcW w:w="2840" w:type="dxa"/>
          </w:tcPr>
          <w:p w14:paraId="10830908" w14:textId="77777777" w:rsidR="00D5364A" w:rsidRPr="00850090" w:rsidRDefault="00D5364A" w:rsidP="00850090"/>
        </w:tc>
      </w:tr>
      <w:tr w:rsidR="00D5364A" w:rsidRPr="00850090" w14:paraId="2AC732F5" w14:textId="77777777" w:rsidTr="00D5364A">
        <w:tc>
          <w:tcPr>
            <w:tcW w:w="906" w:type="dxa"/>
          </w:tcPr>
          <w:p w14:paraId="6E459891" w14:textId="77777777" w:rsidR="00D5364A" w:rsidRPr="00850090" w:rsidRDefault="00D5364A" w:rsidP="00850090">
            <w:pPr>
              <w:jc w:val="center"/>
            </w:pPr>
          </w:p>
        </w:tc>
        <w:tc>
          <w:tcPr>
            <w:tcW w:w="1314" w:type="dxa"/>
          </w:tcPr>
          <w:p w14:paraId="7EFAF340" w14:textId="77777777" w:rsidR="00D5364A" w:rsidRPr="00850090" w:rsidRDefault="00D5364A" w:rsidP="00850090"/>
        </w:tc>
        <w:tc>
          <w:tcPr>
            <w:tcW w:w="2266" w:type="dxa"/>
          </w:tcPr>
          <w:p w14:paraId="7C52D2C3" w14:textId="77777777" w:rsidR="00D5364A" w:rsidRPr="00850090" w:rsidRDefault="00D5364A" w:rsidP="00850090"/>
        </w:tc>
        <w:tc>
          <w:tcPr>
            <w:tcW w:w="2840" w:type="dxa"/>
          </w:tcPr>
          <w:p w14:paraId="106C6E11" w14:textId="77777777" w:rsidR="00D5364A" w:rsidRPr="00850090" w:rsidRDefault="00D5364A" w:rsidP="00850090"/>
        </w:tc>
      </w:tr>
      <w:tr w:rsidR="00D5364A" w:rsidRPr="00850090" w14:paraId="734FDBFA" w14:textId="77777777" w:rsidTr="00D5364A">
        <w:tc>
          <w:tcPr>
            <w:tcW w:w="906" w:type="dxa"/>
          </w:tcPr>
          <w:p w14:paraId="36FA9DFF" w14:textId="77777777" w:rsidR="00D5364A" w:rsidRPr="00850090" w:rsidRDefault="00D5364A" w:rsidP="00850090">
            <w:pPr>
              <w:jc w:val="center"/>
            </w:pPr>
          </w:p>
        </w:tc>
        <w:tc>
          <w:tcPr>
            <w:tcW w:w="1314" w:type="dxa"/>
          </w:tcPr>
          <w:p w14:paraId="478C13EE" w14:textId="77777777" w:rsidR="00D5364A" w:rsidRPr="00850090" w:rsidRDefault="00D5364A" w:rsidP="00850090"/>
        </w:tc>
        <w:tc>
          <w:tcPr>
            <w:tcW w:w="2266" w:type="dxa"/>
          </w:tcPr>
          <w:p w14:paraId="63E5788F" w14:textId="77777777" w:rsidR="00D5364A" w:rsidRPr="00850090" w:rsidRDefault="00D5364A" w:rsidP="00850090"/>
        </w:tc>
        <w:tc>
          <w:tcPr>
            <w:tcW w:w="2840" w:type="dxa"/>
          </w:tcPr>
          <w:p w14:paraId="754F03C0" w14:textId="77777777" w:rsidR="00D5364A" w:rsidRPr="00850090" w:rsidRDefault="00D5364A" w:rsidP="00850090"/>
        </w:tc>
      </w:tr>
      <w:tr w:rsidR="00D5364A" w:rsidRPr="00850090" w14:paraId="49C34C0D" w14:textId="77777777" w:rsidTr="00D5364A">
        <w:tc>
          <w:tcPr>
            <w:tcW w:w="906" w:type="dxa"/>
          </w:tcPr>
          <w:p w14:paraId="59B6F024" w14:textId="77777777" w:rsidR="00D5364A" w:rsidRPr="00850090" w:rsidRDefault="00D5364A" w:rsidP="00850090">
            <w:pPr>
              <w:jc w:val="center"/>
            </w:pPr>
          </w:p>
        </w:tc>
        <w:tc>
          <w:tcPr>
            <w:tcW w:w="1314" w:type="dxa"/>
          </w:tcPr>
          <w:p w14:paraId="5A278BB0" w14:textId="77777777" w:rsidR="00D5364A" w:rsidRPr="00850090" w:rsidRDefault="00D5364A" w:rsidP="00850090"/>
        </w:tc>
        <w:tc>
          <w:tcPr>
            <w:tcW w:w="2266" w:type="dxa"/>
          </w:tcPr>
          <w:p w14:paraId="3A26CD62" w14:textId="77777777" w:rsidR="00D5364A" w:rsidRPr="00850090" w:rsidRDefault="00D5364A" w:rsidP="00850090"/>
        </w:tc>
        <w:tc>
          <w:tcPr>
            <w:tcW w:w="2840" w:type="dxa"/>
          </w:tcPr>
          <w:p w14:paraId="7DA1F866" w14:textId="77777777" w:rsidR="00D5364A" w:rsidRPr="00850090" w:rsidRDefault="00D5364A" w:rsidP="00850090"/>
        </w:tc>
      </w:tr>
      <w:tr w:rsidR="00D5364A" w:rsidRPr="00850090" w14:paraId="2DAFE98C" w14:textId="77777777" w:rsidTr="00D5364A">
        <w:tc>
          <w:tcPr>
            <w:tcW w:w="906" w:type="dxa"/>
          </w:tcPr>
          <w:p w14:paraId="407EF99A" w14:textId="77777777" w:rsidR="00D5364A" w:rsidRPr="00850090" w:rsidRDefault="00D5364A" w:rsidP="00850090">
            <w:pPr>
              <w:jc w:val="center"/>
            </w:pPr>
          </w:p>
        </w:tc>
        <w:tc>
          <w:tcPr>
            <w:tcW w:w="1314" w:type="dxa"/>
          </w:tcPr>
          <w:p w14:paraId="623A59DE" w14:textId="77777777" w:rsidR="00D5364A" w:rsidRPr="00850090" w:rsidRDefault="00D5364A" w:rsidP="00850090"/>
        </w:tc>
        <w:tc>
          <w:tcPr>
            <w:tcW w:w="2266" w:type="dxa"/>
          </w:tcPr>
          <w:p w14:paraId="73967A14" w14:textId="77777777" w:rsidR="00D5364A" w:rsidRPr="00850090" w:rsidRDefault="00D5364A" w:rsidP="00850090"/>
        </w:tc>
        <w:tc>
          <w:tcPr>
            <w:tcW w:w="2840" w:type="dxa"/>
          </w:tcPr>
          <w:p w14:paraId="6ED648B3" w14:textId="77777777" w:rsidR="00D5364A" w:rsidRPr="00850090" w:rsidRDefault="00D5364A" w:rsidP="00850090"/>
        </w:tc>
      </w:tr>
      <w:tr w:rsidR="00D5364A" w:rsidRPr="00850090" w14:paraId="3E2ABFFE" w14:textId="77777777" w:rsidTr="00D5364A">
        <w:tc>
          <w:tcPr>
            <w:tcW w:w="906" w:type="dxa"/>
          </w:tcPr>
          <w:p w14:paraId="5426852E" w14:textId="77777777" w:rsidR="00D5364A" w:rsidRPr="00850090" w:rsidRDefault="00D5364A" w:rsidP="00850090">
            <w:pPr>
              <w:jc w:val="center"/>
            </w:pPr>
          </w:p>
        </w:tc>
        <w:tc>
          <w:tcPr>
            <w:tcW w:w="1314" w:type="dxa"/>
          </w:tcPr>
          <w:p w14:paraId="64D020C8" w14:textId="77777777" w:rsidR="00D5364A" w:rsidRPr="00850090" w:rsidRDefault="00D5364A" w:rsidP="00850090"/>
        </w:tc>
        <w:tc>
          <w:tcPr>
            <w:tcW w:w="2266" w:type="dxa"/>
          </w:tcPr>
          <w:p w14:paraId="1F868827" w14:textId="77777777" w:rsidR="00D5364A" w:rsidRPr="00850090" w:rsidRDefault="00D5364A" w:rsidP="00850090"/>
        </w:tc>
        <w:tc>
          <w:tcPr>
            <w:tcW w:w="2840" w:type="dxa"/>
          </w:tcPr>
          <w:p w14:paraId="0721FE70" w14:textId="77777777" w:rsidR="00D5364A" w:rsidRPr="00850090" w:rsidRDefault="00D5364A" w:rsidP="00850090"/>
        </w:tc>
      </w:tr>
      <w:tr w:rsidR="00D5364A" w:rsidRPr="00850090" w14:paraId="6D5A68DA" w14:textId="77777777" w:rsidTr="00D5364A">
        <w:tc>
          <w:tcPr>
            <w:tcW w:w="906" w:type="dxa"/>
          </w:tcPr>
          <w:p w14:paraId="77F8727B" w14:textId="77777777" w:rsidR="00D5364A" w:rsidRPr="00850090" w:rsidRDefault="00D5364A" w:rsidP="00850090">
            <w:pPr>
              <w:jc w:val="center"/>
            </w:pPr>
          </w:p>
        </w:tc>
        <w:tc>
          <w:tcPr>
            <w:tcW w:w="1314" w:type="dxa"/>
          </w:tcPr>
          <w:p w14:paraId="114CC6C2" w14:textId="77777777" w:rsidR="00D5364A" w:rsidRPr="00850090" w:rsidRDefault="00D5364A" w:rsidP="00850090"/>
        </w:tc>
        <w:tc>
          <w:tcPr>
            <w:tcW w:w="2266" w:type="dxa"/>
          </w:tcPr>
          <w:p w14:paraId="4971AD82" w14:textId="77777777" w:rsidR="00D5364A" w:rsidRPr="00850090" w:rsidRDefault="00D5364A" w:rsidP="00850090"/>
        </w:tc>
        <w:tc>
          <w:tcPr>
            <w:tcW w:w="2840" w:type="dxa"/>
          </w:tcPr>
          <w:p w14:paraId="291A3470" w14:textId="77777777" w:rsidR="00D5364A" w:rsidRPr="00850090" w:rsidRDefault="00D5364A" w:rsidP="00850090"/>
        </w:tc>
      </w:tr>
      <w:tr w:rsidR="00D5364A" w:rsidRPr="00850090" w14:paraId="59EA06EF" w14:textId="77777777" w:rsidTr="00D5364A">
        <w:tc>
          <w:tcPr>
            <w:tcW w:w="906" w:type="dxa"/>
          </w:tcPr>
          <w:p w14:paraId="591CE3E4" w14:textId="77777777" w:rsidR="00D5364A" w:rsidRPr="00850090" w:rsidRDefault="00D5364A" w:rsidP="00850090">
            <w:pPr>
              <w:jc w:val="center"/>
            </w:pPr>
          </w:p>
        </w:tc>
        <w:tc>
          <w:tcPr>
            <w:tcW w:w="1314" w:type="dxa"/>
          </w:tcPr>
          <w:p w14:paraId="445F96A4" w14:textId="77777777" w:rsidR="00D5364A" w:rsidRPr="00850090" w:rsidRDefault="00D5364A" w:rsidP="00850090"/>
        </w:tc>
        <w:tc>
          <w:tcPr>
            <w:tcW w:w="2266" w:type="dxa"/>
          </w:tcPr>
          <w:p w14:paraId="2222F23D" w14:textId="77777777" w:rsidR="00D5364A" w:rsidRPr="00850090" w:rsidRDefault="00D5364A" w:rsidP="00850090"/>
        </w:tc>
        <w:tc>
          <w:tcPr>
            <w:tcW w:w="2840" w:type="dxa"/>
          </w:tcPr>
          <w:p w14:paraId="31B3CDC7" w14:textId="77777777" w:rsidR="00D5364A" w:rsidRPr="00850090" w:rsidRDefault="00D5364A" w:rsidP="00850090"/>
        </w:tc>
      </w:tr>
      <w:tr w:rsidR="00D5364A" w:rsidRPr="00850090" w14:paraId="6C469495" w14:textId="77777777" w:rsidTr="00D5364A">
        <w:tc>
          <w:tcPr>
            <w:tcW w:w="906" w:type="dxa"/>
          </w:tcPr>
          <w:p w14:paraId="37135615" w14:textId="77777777" w:rsidR="00D5364A" w:rsidRPr="00850090" w:rsidRDefault="00D5364A" w:rsidP="00850090">
            <w:pPr>
              <w:jc w:val="center"/>
            </w:pPr>
          </w:p>
        </w:tc>
        <w:tc>
          <w:tcPr>
            <w:tcW w:w="1314" w:type="dxa"/>
          </w:tcPr>
          <w:p w14:paraId="7BDA457B" w14:textId="77777777" w:rsidR="00D5364A" w:rsidRPr="00850090" w:rsidRDefault="00D5364A" w:rsidP="00850090"/>
        </w:tc>
        <w:tc>
          <w:tcPr>
            <w:tcW w:w="2266" w:type="dxa"/>
          </w:tcPr>
          <w:p w14:paraId="7FA8886D" w14:textId="77777777" w:rsidR="00D5364A" w:rsidRPr="00850090" w:rsidRDefault="00D5364A" w:rsidP="00850090"/>
        </w:tc>
        <w:tc>
          <w:tcPr>
            <w:tcW w:w="2840" w:type="dxa"/>
          </w:tcPr>
          <w:p w14:paraId="7F86AA77" w14:textId="77777777" w:rsidR="00D5364A" w:rsidRPr="00850090" w:rsidRDefault="00D5364A" w:rsidP="00850090"/>
        </w:tc>
      </w:tr>
      <w:tr w:rsidR="00D5364A" w:rsidRPr="00850090" w14:paraId="206610D4" w14:textId="77777777" w:rsidTr="00D5364A">
        <w:tc>
          <w:tcPr>
            <w:tcW w:w="906" w:type="dxa"/>
          </w:tcPr>
          <w:p w14:paraId="3FC3227A" w14:textId="77777777" w:rsidR="00D5364A" w:rsidRPr="00850090" w:rsidRDefault="00D5364A" w:rsidP="00850090">
            <w:pPr>
              <w:jc w:val="center"/>
            </w:pPr>
          </w:p>
        </w:tc>
        <w:tc>
          <w:tcPr>
            <w:tcW w:w="1314" w:type="dxa"/>
          </w:tcPr>
          <w:p w14:paraId="3C0E823B" w14:textId="77777777" w:rsidR="00D5364A" w:rsidRPr="00850090" w:rsidRDefault="00D5364A" w:rsidP="00850090"/>
        </w:tc>
        <w:tc>
          <w:tcPr>
            <w:tcW w:w="2266" w:type="dxa"/>
          </w:tcPr>
          <w:p w14:paraId="13A6D818" w14:textId="77777777" w:rsidR="00D5364A" w:rsidRPr="00850090" w:rsidRDefault="00D5364A" w:rsidP="00850090"/>
        </w:tc>
        <w:tc>
          <w:tcPr>
            <w:tcW w:w="2840" w:type="dxa"/>
          </w:tcPr>
          <w:p w14:paraId="02BCCF37" w14:textId="77777777" w:rsidR="00D5364A" w:rsidRPr="00850090" w:rsidRDefault="00D5364A" w:rsidP="00850090"/>
        </w:tc>
      </w:tr>
      <w:tr w:rsidR="00D5364A" w:rsidRPr="00850090" w14:paraId="3C10F741" w14:textId="77777777" w:rsidTr="00D5364A">
        <w:tc>
          <w:tcPr>
            <w:tcW w:w="906" w:type="dxa"/>
          </w:tcPr>
          <w:p w14:paraId="22E2D5C3" w14:textId="77777777" w:rsidR="00D5364A" w:rsidRPr="00850090" w:rsidRDefault="00D5364A" w:rsidP="00850090">
            <w:pPr>
              <w:jc w:val="center"/>
            </w:pPr>
          </w:p>
        </w:tc>
        <w:tc>
          <w:tcPr>
            <w:tcW w:w="1314" w:type="dxa"/>
          </w:tcPr>
          <w:p w14:paraId="732F7134" w14:textId="77777777" w:rsidR="00D5364A" w:rsidRPr="00850090" w:rsidRDefault="00D5364A" w:rsidP="00850090"/>
        </w:tc>
        <w:tc>
          <w:tcPr>
            <w:tcW w:w="2266" w:type="dxa"/>
          </w:tcPr>
          <w:p w14:paraId="7E16D026" w14:textId="77777777" w:rsidR="00D5364A" w:rsidRPr="00850090" w:rsidRDefault="00D5364A" w:rsidP="00850090"/>
        </w:tc>
        <w:tc>
          <w:tcPr>
            <w:tcW w:w="2840" w:type="dxa"/>
          </w:tcPr>
          <w:p w14:paraId="4C3C302C" w14:textId="77777777" w:rsidR="00D5364A" w:rsidRPr="00850090" w:rsidRDefault="00D5364A" w:rsidP="00850090"/>
        </w:tc>
      </w:tr>
      <w:tr w:rsidR="00D5364A" w:rsidRPr="00850090" w14:paraId="1A821292" w14:textId="77777777" w:rsidTr="00D5364A">
        <w:tc>
          <w:tcPr>
            <w:tcW w:w="906" w:type="dxa"/>
          </w:tcPr>
          <w:p w14:paraId="1D2849D8" w14:textId="77777777" w:rsidR="00D5364A" w:rsidRPr="00850090" w:rsidRDefault="00D5364A" w:rsidP="00850090">
            <w:pPr>
              <w:jc w:val="center"/>
            </w:pPr>
          </w:p>
        </w:tc>
        <w:tc>
          <w:tcPr>
            <w:tcW w:w="1314" w:type="dxa"/>
          </w:tcPr>
          <w:p w14:paraId="2DA5929A" w14:textId="77777777" w:rsidR="00D5364A" w:rsidRPr="00850090" w:rsidRDefault="00D5364A" w:rsidP="00850090"/>
        </w:tc>
        <w:tc>
          <w:tcPr>
            <w:tcW w:w="2266" w:type="dxa"/>
          </w:tcPr>
          <w:p w14:paraId="43F5DB16" w14:textId="77777777" w:rsidR="00D5364A" w:rsidRPr="00850090" w:rsidRDefault="00D5364A" w:rsidP="00850090"/>
        </w:tc>
        <w:tc>
          <w:tcPr>
            <w:tcW w:w="2840" w:type="dxa"/>
          </w:tcPr>
          <w:p w14:paraId="49E2BD39" w14:textId="77777777" w:rsidR="00D5364A" w:rsidRPr="00850090" w:rsidRDefault="00D5364A" w:rsidP="00850090"/>
        </w:tc>
      </w:tr>
      <w:tr w:rsidR="00D5364A" w:rsidRPr="00850090" w14:paraId="62CCA729" w14:textId="77777777" w:rsidTr="00D5364A">
        <w:tc>
          <w:tcPr>
            <w:tcW w:w="906" w:type="dxa"/>
          </w:tcPr>
          <w:p w14:paraId="67962118" w14:textId="77777777" w:rsidR="00D5364A" w:rsidRPr="00850090" w:rsidRDefault="00D5364A" w:rsidP="00850090">
            <w:pPr>
              <w:jc w:val="center"/>
            </w:pPr>
          </w:p>
        </w:tc>
        <w:tc>
          <w:tcPr>
            <w:tcW w:w="1314" w:type="dxa"/>
          </w:tcPr>
          <w:p w14:paraId="05808F42" w14:textId="77777777" w:rsidR="00D5364A" w:rsidRPr="00850090" w:rsidRDefault="00D5364A" w:rsidP="00850090"/>
        </w:tc>
        <w:tc>
          <w:tcPr>
            <w:tcW w:w="2266" w:type="dxa"/>
          </w:tcPr>
          <w:p w14:paraId="30047BEB" w14:textId="77777777" w:rsidR="00D5364A" w:rsidRPr="00850090" w:rsidRDefault="00D5364A" w:rsidP="00850090"/>
        </w:tc>
        <w:tc>
          <w:tcPr>
            <w:tcW w:w="2840" w:type="dxa"/>
          </w:tcPr>
          <w:p w14:paraId="3712AEE7" w14:textId="77777777" w:rsidR="00D5364A" w:rsidRPr="00850090" w:rsidRDefault="00D5364A" w:rsidP="00850090"/>
        </w:tc>
      </w:tr>
      <w:tr w:rsidR="00D5364A" w:rsidRPr="00850090" w14:paraId="1F3D0FA7" w14:textId="77777777" w:rsidTr="00D5364A">
        <w:tc>
          <w:tcPr>
            <w:tcW w:w="906" w:type="dxa"/>
          </w:tcPr>
          <w:p w14:paraId="6E95DCAE" w14:textId="77777777" w:rsidR="00D5364A" w:rsidRPr="00850090" w:rsidRDefault="00D5364A" w:rsidP="00850090">
            <w:pPr>
              <w:jc w:val="center"/>
            </w:pPr>
          </w:p>
        </w:tc>
        <w:tc>
          <w:tcPr>
            <w:tcW w:w="1314" w:type="dxa"/>
          </w:tcPr>
          <w:p w14:paraId="063FE6B1" w14:textId="77777777" w:rsidR="00D5364A" w:rsidRPr="00850090" w:rsidRDefault="00D5364A" w:rsidP="00850090"/>
        </w:tc>
        <w:tc>
          <w:tcPr>
            <w:tcW w:w="2266" w:type="dxa"/>
          </w:tcPr>
          <w:p w14:paraId="5C81C1EE" w14:textId="77777777" w:rsidR="00D5364A" w:rsidRPr="00850090" w:rsidRDefault="00D5364A" w:rsidP="00850090"/>
        </w:tc>
        <w:tc>
          <w:tcPr>
            <w:tcW w:w="2840" w:type="dxa"/>
          </w:tcPr>
          <w:p w14:paraId="78F9B90D" w14:textId="77777777" w:rsidR="00D5364A" w:rsidRPr="00850090" w:rsidRDefault="00D5364A" w:rsidP="00850090"/>
        </w:tc>
      </w:tr>
      <w:tr w:rsidR="00D5364A" w:rsidRPr="00850090" w14:paraId="4CDF9823" w14:textId="77777777" w:rsidTr="00D5364A">
        <w:tc>
          <w:tcPr>
            <w:tcW w:w="906" w:type="dxa"/>
          </w:tcPr>
          <w:p w14:paraId="52ECD6D7" w14:textId="77777777" w:rsidR="00D5364A" w:rsidRPr="00850090" w:rsidRDefault="00D5364A" w:rsidP="00850090">
            <w:pPr>
              <w:jc w:val="center"/>
            </w:pPr>
          </w:p>
        </w:tc>
        <w:tc>
          <w:tcPr>
            <w:tcW w:w="1314" w:type="dxa"/>
          </w:tcPr>
          <w:p w14:paraId="62FAE080" w14:textId="77777777" w:rsidR="00D5364A" w:rsidRPr="00850090" w:rsidRDefault="00D5364A" w:rsidP="00850090"/>
        </w:tc>
        <w:tc>
          <w:tcPr>
            <w:tcW w:w="2266" w:type="dxa"/>
          </w:tcPr>
          <w:p w14:paraId="4D838C01" w14:textId="77777777" w:rsidR="00D5364A" w:rsidRPr="00850090" w:rsidRDefault="00D5364A" w:rsidP="00850090"/>
        </w:tc>
        <w:tc>
          <w:tcPr>
            <w:tcW w:w="2840" w:type="dxa"/>
          </w:tcPr>
          <w:p w14:paraId="4A9EE5B8" w14:textId="77777777" w:rsidR="00D5364A" w:rsidRPr="00850090" w:rsidRDefault="00D5364A" w:rsidP="00850090"/>
        </w:tc>
      </w:tr>
      <w:tr w:rsidR="00D5364A" w:rsidRPr="00850090" w14:paraId="5A6BFF3A" w14:textId="77777777" w:rsidTr="00D5364A">
        <w:tc>
          <w:tcPr>
            <w:tcW w:w="906" w:type="dxa"/>
          </w:tcPr>
          <w:p w14:paraId="0CF49732" w14:textId="77777777" w:rsidR="00D5364A" w:rsidRPr="00850090" w:rsidRDefault="00D5364A" w:rsidP="00850090">
            <w:pPr>
              <w:jc w:val="center"/>
            </w:pPr>
          </w:p>
        </w:tc>
        <w:tc>
          <w:tcPr>
            <w:tcW w:w="1314" w:type="dxa"/>
          </w:tcPr>
          <w:p w14:paraId="1E590274" w14:textId="77777777" w:rsidR="00D5364A" w:rsidRPr="00850090" w:rsidRDefault="00D5364A" w:rsidP="00850090"/>
        </w:tc>
        <w:tc>
          <w:tcPr>
            <w:tcW w:w="2266" w:type="dxa"/>
          </w:tcPr>
          <w:p w14:paraId="57BFD2D6" w14:textId="77777777" w:rsidR="00D5364A" w:rsidRPr="00850090" w:rsidRDefault="00D5364A" w:rsidP="00850090"/>
        </w:tc>
        <w:tc>
          <w:tcPr>
            <w:tcW w:w="2840" w:type="dxa"/>
          </w:tcPr>
          <w:p w14:paraId="75084C82" w14:textId="77777777" w:rsidR="00D5364A" w:rsidRPr="00850090" w:rsidRDefault="00D5364A" w:rsidP="00850090"/>
        </w:tc>
      </w:tr>
      <w:tr w:rsidR="00D5364A" w:rsidRPr="00850090" w14:paraId="2368C4A7" w14:textId="77777777" w:rsidTr="00D5364A">
        <w:tc>
          <w:tcPr>
            <w:tcW w:w="906" w:type="dxa"/>
          </w:tcPr>
          <w:p w14:paraId="7BA63C43" w14:textId="77777777" w:rsidR="00D5364A" w:rsidRPr="00850090" w:rsidRDefault="00D5364A" w:rsidP="00850090">
            <w:pPr>
              <w:jc w:val="center"/>
            </w:pPr>
          </w:p>
        </w:tc>
        <w:tc>
          <w:tcPr>
            <w:tcW w:w="1314" w:type="dxa"/>
          </w:tcPr>
          <w:p w14:paraId="3362C28A" w14:textId="77777777" w:rsidR="00D5364A" w:rsidRPr="00850090" w:rsidRDefault="00D5364A" w:rsidP="00850090"/>
        </w:tc>
        <w:tc>
          <w:tcPr>
            <w:tcW w:w="2266" w:type="dxa"/>
          </w:tcPr>
          <w:p w14:paraId="6ECDFDC6" w14:textId="77777777" w:rsidR="00D5364A" w:rsidRPr="00850090" w:rsidRDefault="00D5364A" w:rsidP="00850090"/>
        </w:tc>
        <w:tc>
          <w:tcPr>
            <w:tcW w:w="2840" w:type="dxa"/>
          </w:tcPr>
          <w:p w14:paraId="6F8D865E" w14:textId="77777777" w:rsidR="00D5364A" w:rsidRPr="00850090" w:rsidRDefault="00D5364A" w:rsidP="00850090"/>
        </w:tc>
      </w:tr>
      <w:tr w:rsidR="00D5364A" w:rsidRPr="00850090" w14:paraId="62DACFCD" w14:textId="77777777" w:rsidTr="00D5364A">
        <w:tc>
          <w:tcPr>
            <w:tcW w:w="906" w:type="dxa"/>
          </w:tcPr>
          <w:p w14:paraId="2C17B623" w14:textId="77777777" w:rsidR="00D5364A" w:rsidRPr="00850090" w:rsidRDefault="00D5364A" w:rsidP="00850090">
            <w:pPr>
              <w:jc w:val="center"/>
            </w:pPr>
          </w:p>
        </w:tc>
        <w:tc>
          <w:tcPr>
            <w:tcW w:w="1314" w:type="dxa"/>
          </w:tcPr>
          <w:p w14:paraId="24B331E9" w14:textId="77777777" w:rsidR="00D5364A" w:rsidRPr="00850090" w:rsidRDefault="00D5364A" w:rsidP="00850090"/>
        </w:tc>
        <w:tc>
          <w:tcPr>
            <w:tcW w:w="2266" w:type="dxa"/>
          </w:tcPr>
          <w:p w14:paraId="098E7F48" w14:textId="77777777" w:rsidR="00D5364A" w:rsidRPr="00850090" w:rsidRDefault="00D5364A" w:rsidP="00850090"/>
        </w:tc>
        <w:tc>
          <w:tcPr>
            <w:tcW w:w="2840" w:type="dxa"/>
          </w:tcPr>
          <w:p w14:paraId="3AB59325" w14:textId="77777777" w:rsidR="00D5364A" w:rsidRPr="00850090" w:rsidRDefault="00D5364A" w:rsidP="00850090"/>
        </w:tc>
      </w:tr>
      <w:tr w:rsidR="00D5364A" w:rsidRPr="00850090" w14:paraId="420BDD24" w14:textId="77777777" w:rsidTr="00D5364A">
        <w:tc>
          <w:tcPr>
            <w:tcW w:w="906" w:type="dxa"/>
          </w:tcPr>
          <w:p w14:paraId="04E84314" w14:textId="77777777" w:rsidR="00D5364A" w:rsidRPr="00850090" w:rsidRDefault="00D5364A" w:rsidP="00850090">
            <w:pPr>
              <w:jc w:val="center"/>
            </w:pPr>
          </w:p>
        </w:tc>
        <w:tc>
          <w:tcPr>
            <w:tcW w:w="1314" w:type="dxa"/>
          </w:tcPr>
          <w:p w14:paraId="5D620FF5" w14:textId="77777777" w:rsidR="00D5364A" w:rsidRPr="00850090" w:rsidRDefault="00D5364A" w:rsidP="00850090"/>
        </w:tc>
        <w:tc>
          <w:tcPr>
            <w:tcW w:w="2266" w:type="dxa"/>
          </w:tcPr>
          <w:p w14:paraId="160B24F7" w14:textId="77777777" w:rsidR="00D5364A" w:rsidRPr="00850090" w:rsidRDefault="00D5364A" w:rsidP="00850090"/>
        </w:tc>
        <w:tc>
          <w:tcPr>
            <w:tcW w:w="2840" w:type="dxa"/>
          </w:tcPr>
          <w:p w14:paraId="4495CDFB" w14:textId="77777777" w:rsidR="00D5364A" w:rsidRPr="00850090" w:rsidRDefault="00D5364A" w:rsidP="00850090"/>
        </w:tc>
      </w:tr>
      <w:tr w:rsidR="00D5364A" w:rsidRPr="00850090" w14:paraId="4D8AFF44" w14:textId="77777777" w:rsidTr="00D5364A">
        <w:tc>
          <w:tcPr>
            <w:tcW w:w="906" w:type="dxa"/>
          </w:tcPr>
          <w:p w14:paraId="25924C45" w14:textId="77777777" w:rsidR="00D5364A" w:rsidRPr="00850090" w:rsidRDefault="00D5364A" w:rsidP="00850090">
            <w:pPr>
              <w:jc w:val="center"/>
            </w:pPr>
          </w:p>
        </w:tc>
        <w:tc>
          <w:tcPr>
            <w:tcW w:w="1314" w:type="dxa"/>
          </w:tcPr>
          <w:p w14:paraId="7884AA96" w14:textId="77777777" w:rsidR="00D5364A" w:rsidRPr="00850090" w:rsidRDefault="00D5364A" w:rsidP="00850090"/>
        </w:tc>
        <w:tc>
          <w:tcPr>
            <w:tcW w:w="2266" w:type="dxa"/>
          </w:tcPr>
          <w:p w14:paraId="14912D30" w14:textId="77777777" w:rsidR="00D5364A" w:rsidRPr="00850090" w:rsidRDefault="00D5364A" w:rsidP="00850090"/>
        </w:tc>
        <w:tc>
          <w:tcPr>
            <w:tcW w:w="2840" w:type="dxa"/>
          </w:tcPr>
          <w:p w14:paraId="207F451C" w14:textId="77777777" w:rsidR="00D5364A" w:rsidRPr="00850090" w:rsidRDefault="00D5364A" w:rsidP="00850090"/>
        </w:tc>
      </w:tr>
      <w:tr w:rsidR="00D5364A" w:rsidRPr="00850090" w14:paraId="7339BEB3" w14:textId="77777777" w:rsidTr="00D5364A">
        <w:tc>
          <w:tcPr>
            <w:tcW w:w="906" w:type="dxa"/>
          </w:tcPr>
          <w:p w14:paraId="669577A2" w14:textId="77777777" w:rsidR="00D5364A" w:rsidRPr="00850090" w:rsidRDefault="00D5364A" w:rsidP="00850090">
            <w:pPr>
              <w:jc w:val="center"/>
            </w:pPr>
          </w:p>
        </w:tc>
        <w:tc>
          <w:tcPr>
            <w:tcW w:w="1314" w:type="dxa"/>
          </w:tcPr>
          <w:p w14:paraId="0F1B67C2" w14:textId="77777777" w:rsidR="00D5364A" w:rsidRPr="00850090" w:rsidRDefault="00D5364A" w:rsidP="00850090"/>
        </w:tc>
        <w:tc>
          <w:tcPr>
            <w:tcW w:w="2266" w:type="dxa"/>
          </w:tcPr>
          <w:p w14:paraId="29683227" w14:textId="77777777" w:rsidR="00D5364A" w:rsidRPr="00850090" w:rsidRDefault="00D5364A" w:rsidP="00850090"/>
        </w:tc>
        <w:tc>
          <w:tcPr>
            <w:tcW w:w="2840" w:type="dxa"/>
          </w:tcPr>
          <w:p w14:paraId="1D58D03F" w14:textId="77777777" w:rsidR="00D5364A" w:rsidRPr="00850090" w:rsidRDefault="00D5364A" w:rsidP="00850090"/>
        </w:tc>
      </w:tr>
    </w:tbl>
    <w:p w14:paraId="1C61C2FB" w14:textId="77777777" w:rsidR="00D5364A" w:rsidRPr="00850090" w:rsidRDefault="00D5364A" w:rsidP="00850090"/>
    <w:p w14:paraId="5C69C5D0" w14:textId="77777777" w:rsidR="00E165D0" w:rsidRDefault="00E165D0" w:rsidP="00850090">
      <w:r w:rsidRPr="00850090">
        <w:br w:type="page"/>
      </w:r>
    </w:p>
    <w:p w14:paraId="7C21A968" w14:textId="77777777" w:rsidR="002601BE" w:rsidRDefault="002601BE" w:rsidP="00850090"/>
    <w:p w14:paraId="4855C5F3" w14:textId="77777777" w:rsidR="009802FF" w:rsidRPr="00FD1FC3" w:rsidRDefault="009802FF" w:rsidP="00FD1FC3">
      <w:pPr>
        <w:pStyle w:val="berschrift1"/>
        <w:spacing w:before="0" w:after="0"/>
        <w:rPr>
          <w:rFonts w:ascii="Arial" w:hAnsi="Arial" w:cs="Arial"/>
          <w:b/>
          <w:bCs/>
          <w:color w:val="auto"/>
          <w:sz w:val="20"/>
          <w:szCs w:val="20"/>
        </w:rPr>
      </w:pPr>
      <w:bookmarkStart w:id="2" w:name="_Toc183876852"/>
      <w:r w:rsidRPr="00FD1FC3">
        <w:rPr>
          <w:rFonts w:ascii="Arial" w:hAnsi="Arial" w:cs="Arial"/>
          <w:b/>
          <w:bCs/>
          <w:color w:val="auto"/>
          <w:sz w:val="20"/>
          <w:szCs w:val="20"/>
        </w:rPr>
        <w:t>I. Abschnitt: Allgemeiner Teil</w:t>
      </w:r>
      <w:bookmarkEnd w:id="2"/>
      <w:r w:rsidRPr="00FD1FC3">
        <w:rPr>
          <w:rFonts w:ascii="Arial" w:hAnsi="Arial" w:cs="Arial"/>
          <w:b/>
          <w:bCs/>
          <w:color w:val="auto"/>
          <w:sz w:val="20"/>
          <w:szCs w:val="20"/>
        </w:rPr>
        <w:t xml:space="preserve"> </w:t>
      </w:r>
    </w:p>
    <w:p w14:paraId="49F95A60" w14:textId="77777777" w:rsidR="009802FF" w:rsidRPr="00FD1FC3" w:rsidRDefault="009802FF" w:rsidP="00737D18">
      <w:pPr>
        <w:tabs>
          <w:tab w:val="left" w:pos="4530"/>
        </w:tabs>
        <w:rPr>
          <w:b/>
          <w:bCs/>
        </w:rPr>
      </w:pPr>
    </w:p>
    <w:p w14:paraId="1EDEF353" w14:textId="2553493F" w:rsidR="00FD1FC3" w:rsidRPr="00737D18" w:rsidRDefault="00E165D0" w:rsidP="00737D18">
      <w:pPr>
        <w:pStyle w:val="berschrift1"/>
        <w:tabs>
          <w:tab w:val="left" w:pos="4530"/>
        </w:tabs>
        <w:spacing w:before="0" w:after="0"/>
        <w:rPr>
          <w:rFonts w:ascii="Arial" w:hAnsi="Arial" w:cs="Arial"/>
          <w:b/>
          <w:bCs/>
          <w:color w:val="auto"/>
          <w:sz w:val="20"/>
          <w:szCs w:val="20"/>
          <w:u w:val="single"/>
        </w:rPr>
      </w:pPr>
      <w:bookmarkStart w:id="3" w:name="_Toc183876853"/>
      <w:r w:rsidRPr="00737D18">
        <w:rPr>
          <w:rFonts w:ascii="Arial" w:hAnsi="Arial" w:cs="Arial"/>
          <w:b/>
          <w:bCs/>
          <w:color w:val="auto"/>
          <w:sz w:val="20"/>
          <w:szCs w:val="20"/>
          <w:u w:val="single"/>
        </w:rPr>
        <w:t xml:space="preserve">§ 1 </w:t>
      </w:r>
      <w:r w:rsidR="009802FF" w:rsidRPr="00737D18">
        <w:rPr>
          <w:rFonts w:ascii="Arial" w:hAnsi="Arial" w:cs="Arial"/>
          <w:b/>
          <w:bCs/>
          <w:color w:val="auto"/>
          <w:sz w:val="20"/>
          <w:szCs w:val="20"/>
          <w:u w:val="single"/>
        </w:rPr>
        <w:t>Name, Sitz, Verband, Zugehörigkeit</w:t>
      </w:r>
      <w:r w:rsidR="00737D18" w:rsidRPr="00C1075F">
        <w:rPr>
          <w:rFonts w:ascii="Arial" w:hAnsi="Arial" w:cs="Arial"/>
          <w:b/>
          <w:bCs/>
          <w:color w:val="auto"/>
          <w:sz w:val="20"/>
          <w:szCs w:val="20"/>
        </w:rPr>
        <w:tab/>
      </w:r>
      <w:r w:rsidR="00FD1FC3" w:rsidRPr="003A698F">
        <w:rPr>
          <w:rFonts w:ascii="Arial" w:hAnsi="Arial" w:cs="Arial"/>
          <w:b/>
          <w:bCs/>
          <w:color w:val="auto"/>
          <w:sz w:val="20"/>
          <w:szCs w:val="20"/>
          <w:highlight w:val="yellow"/>
          <w:u w:val="single"/>
        </w:rPr>
        <w:t>NEU:</w:t>
      </w:r>
      <w:r w:rsidR="00737D18" w:rsidRPr="003A698F">
        <w:rPr>
          <w:rFonts w:ascii="Arial" w:hAnsi="Arial" w:cs="Arial"/>
          <w:b/>
          <w:bCs/>
          <w:color w:val="auto"/>
          <w:sz w:val="20"/>
          <w:szCs w:val="20"/>
          <w:highlight w:val="yellow"/>
          <w:u w:val="single"/>
        </w:rPr>
        <w:t xml:space="preserve"> </w:t>
      </w:r>
      <w:r w:rsidR="00FD1FC3" w:rsidRPr="003A698F">
        <w:rPr>
          <w:rFonts w:ascii="Arial" w:hAnsi="Arial" w:cs="Arial"/>
          <w:b/>
          <w:bCs/>
          <w:color w:val="auto"/>
          <w:sz w:val="20"/>
          <w:szCs w:val="20"/>
          <w:highlight w:val="yellow"/>
          <w:u w:val="single"/>
        </w:rPr>
        <w:t>§1 Name, Sitz, Rechtsform</w:t>
      </w:r>
      <w:r w:rsidR="00FD1FC3" w:rsidRPr="00737D18">
        <w:rPr>
          <w:rFonts w:ascii="Arial" w:hAnsi="Arial" w:cs="Arial"/>
          <w:b/>
          <w:bCs/>
          <w:color w:val="auto"/>
          <w:sz w:val="20"/>
          <w:szCs w:val="20"/>
          <w:u w:val="single"/>
        </w:rPr>
        <w:t xml:space="preserve">, </w:t>
      </w:r>
      <w:r w:rsidR="00FD1FC3" w:rsidRPr="00737D18">
        <w:rPr>
          <w:rFonts w:ascii="Arial" w:hAnsi="Arial" w:cs="Arial"/>
          <w:b/>
          <w:bCs/>
          <w:color w:val="auto"/>
          <w:sz w:val="20"/>
          <w:szCs w:val="20"/>
          <w:u w:val="single"/>
        </w:rPr>
        <w:br/>
      </w:r>
      <w:r w:rsidR="00FD1FC3" w:rsidRPr="003A698F">
        <w:rPr>
          <w:rFonts w:ascii="Arial" w:hAnsi="Arial" w:cs="Arial"/>
          <w:b/>
          <w:bCs/>
          <w:color w:val="auto"/>
          <w:sz w:val="20"/>
          <w:szCs w:val="20"/>
        </w:rPr>
        <w:tab/>
      </w:r>
      <w:r w:rsidR="00FD1FC3" w:rsidRPr="003A698F">
        <w:rPr>
          <w:rFonts w:ascii="Arial" w:hAnsi="Arial" w:cs="Arial"/>
          <w:b/>
          <w:bCs/>
          <w:color w:val="auto"/>
          <w:sz w:val="20"/>
          <w:szCs w:val="20"/>
          <w:highlight w:val="yellow"/>
          <w:u w:val="single"/>
        </w:rPr>
        <w:t>Geschäftsjahr, Verbandszugehörigkeit</w:t>
      </w:r>
      <w:bookmarkEnd w:id="3"/>
    </w:p>
    <w:p w14:paraId="681D9A2D" w14:textId="77777777" w:rsidR="00E165D0" w:rsidRPr="00FD1FC3" w:rsidRDefault="00E165D0" w:rsidP="00737D18">
      <w:pPr>
        <w:tabs>
          <w:tab w:val="left" w:pos="4530"/>
        </w:tabs>
        <w:rPr>
          <w:b/>
          <w:bCs/>
        </w:rPr>
      </w:pPr>
    </w:p>
    <w:tbl>
      <w:tblPr>
        <w:tblStyle w:val="Tabellenraster"/>
        <w:tblW w:w="5000" w:type="pct"/>
        <w:tblLook w:val="04A0" w:firstRow="1" w:lastRow="0" w:firstColumn="1" w:lastColumn="0" w:noHBand="0" w:noVBand="1"/>
      </w:tblPr>
      <w:tblGrid>
        <w:gridCol w:w="4531"/>
        <w:gridCol w:w="4531"/>
      </w:tblGrid>
      <w:tr w:rsidR="00D5364A" w:rsidRPr="00850090" w14:paraId="151DC6BB" w14:textId="77777777" w:rsidTr="00F83EF7">
        <w:tc>
          <w:tcPr>
            <w:tcW w:w="2500" w:type="pct"/>
          </w:tcPr>
          <w:p w14:paraId="7A12436B" w14:textId="79A13204" w:rsidR="00F83EF7" w:rsidRPr="00850090" w:rsidRDefault="00F83EF7" w:rsidP="00FD1FC3">
            <w:r w:rsidRPr="00850090">
              <w:t>Aktuell gültige Version</w:t>
            </w:r>
          </w:p>
        </w:tc>
        <w:tc>
          <w:tcPr>
            <w:tcW w:w="2500" w:type="pct"/>
          </w:tcPr>
          <w:p w14:paraId="29B162C6" w14:textId="1A38EB9B" w:rsidR="00973156" w:rsidRPr="00850090" w:rsidRDefault="00F83EF7" w:rsidP="00FD1FC3">
            <w:r w:rsidRPr="00850090">
              <w:t xml:space="preserve">Vorschlag ‚neue </w:t>
            </w:r>
            <w:r w:rsidR="00973156">
              <w:t>Satzung‘</w:t>
            </w:r>
          </w:p>
        </w:tc>
      </w:tr>
      <w:tr w:rsidR="00D5364A" w:rsidRPr="00850090" w14:paraId="4F09A5AD" w14:textId="77777777" w:rsidTr="00F83EF7">
        <w:tc>
          <w:tcPr>
            <w:tcW w:w="2500" w:type="pct"/>
          </w:tcPr>
          <w:p w14:paraId="3B633605" w14:textId="309B53B0" w:rsidR="00F83EF7" w:rsidRPr="00850090" w:rsidRDefault="009802FF" w:rsidP="00FD1FC3">
            <w:r w:rsidRPr="009102BA">
              <w:t>(1)</w:t>
            </w:r>
            <w:r w:rsidR="00B370A3">
              <w:t xml:space="preserve"> </w:t>
            </w:r>
            <w:r w:rsidRPr="009102BA">
              <w:t xml:space="preserve">Der Verein führt den Namen, "Deutscher Club für Leonberger Hunde e.V.", in Abkürzung, "DCLH". Er wurde am 28.01.1949 gegründet und ist unter Nr.140 in das Vereinsregister beim Amtsgericht Leonberg eingetragen. </w:t>
            </w:r>
          </w:p>
        </w:tc>
        <w:tc>
          <w:tcPr>
            <w:tcW w:w="2500" w:type="pct"/>
          </w:tcPr>
          <w:p w14:paraId="681C385D" w14:textId="1EBEFAB0" w:rsidR="00F83EF7" w:rsidRPr="00B370A3" w:rsidRDefault="00FD1FC3" w:rsidP="00FD1FC3">
            <w:pPr>
              <w:rPr>
                <w:highlight w:val="yellow"/>
              </w:rPr>
            </w:pPr>
            <w:r w:rsidRPr="00B370A3">
              <w:rPr>
                <w:highlight w:val="yellow"/>
              </w:rPr>
              <w:t>1. Der Verein führt den Namen "Deutscher Club für Leonberger Hunde e.V.", in Abkürzung „DCLH e.V.“.</w:t>
            </w:r>
          </w:p>
        </w:tc>
      </w:tr>
      <w:tr w:rsidR="009802FF" w:rsidRPr="00850090" w14:paraId="5F50773A" w14:textId="77777777" w:rsidTr="00F83EF7">
        <w:tc>
          <w:tcPr>
            <w:tcW w:w="2500" w:type="pct"/>
          </w:tcPr>
          <w:p w14:paraId="004F2923" w14:textId="51E645E0" w:rsidR="009802FF" w:rsidRPr="009102BA" w:rsidRDefault="009802FF" w:rsidP="00FD1FC3">
            <w:r w:rsidRPr="009102BA">
              <w:t>(2)</w:t>
            </w:r>
            <w:r w:rsidR="00B370A3">
              <w:t xml:space="preserve"> </w:t>
            </w:r>
            <w:r w:rsidRPr="009102BA">
              <w:t>Der Verein hat seinen Sitz in Leonberg/Württemberg. Der Oberbürgermeister der Stadt Leonberg ist Schirmherr des DCLH.</w:t>
            </w:r>
          </w:p>
        </w:tc>
        <w:tc>
          <w:tcPr>
            <w:tcW w:w="2500" w:type="pct"/>
          </w:tcPr>
          <w:p w14:paraId="77E9CC53" w14:textId="14E88E78" w:rsidR="009802FF" w:rsidRPr="00B370A3" w:rsidRDefault="00FD1FC3" w:rsidP="00FD1FC3">
            <w:pPr>
              <w:rPr>
                <w:highlight w:val="yellow"/>
              </w:rPr>
            </w:pPr>
            <w:r w:rsidRPr="00B370A3">
              <w:rPr>
                <w:highlight w:val="yellow"/>
              </w:rPr>
              <w:t xml:space="preserve">2. Der Verein wurde am 10.06.1948 gegründet und am 28.01.1949 unter Nr. 250140 in das Vereinsregister beim Amtsgericht Stuttgart eingetragen. Der Verein hat seinen Sitz in Leonberg/Württemberg. Der Oberbürgermeister der Stadt Leonberg ist Schirmherr des Vereins. </w:t>
            </w:r>
          </w:p>
        </w:tc>
      </w:tr>
      <w:tr w:rsidR="009802FF" w:rsidRPr="00850090" w14:paraId="5CC7C102" w14:textId="77777777" w:rsidTr="00F83EF7">
        <w:tc>
          <w:tcPr>
            <w:tcW w:w="2500" w:type="pct"/>
          </w:tcPr>
          <w:p w14:paraId="6483F048" w14:textId="3C4EA84D" w:rsidR="009802FF" w:rsidRPr="009102BA" w:rsidRDefault="009802FF" w:rsidP="00FD1FC3">
            <w:r w:rsidRPr="009102BA">
              <w:t>(3)</w:t>
            </w:r>
            <w:r w:rsidR="00B370A3">
              <w:t xml:space="preserve"> </w:t>
            </w:r>
            <w:r w:rsidRPr="009102BA">
              <w:t>Der Verein ist Mitglied im Verband für das Deutsche Hundewesen (VDH) e.V., der seinerseits Mitglied bei der Federation Cynologique Internationale (F.C.I.) ist. Der Verein und seine Mitglieder unterwerfen sich der Satzung des VDH und seiner Ordnungen in der jeweils geltenden Fassung. Entsprechendes gilt hinsichtlich der Beschlüsse des VDH-Vorstandes, der Mitgliederversammlungen und bezüglich der von der F.C.I. vorgeschriebenen Regelungen. Der Verein verpflichtet sich ferner, seine Satzung und seine Ordnungen denen des VDH binnen 24 Monaten nach Inkrafttreten der jeweiligen Änderungen anzugleichen, wenn nicht andere Fristen vorgeschrieben sind. Im Fall von Rechtsstreitigkeiten aus der Zugehörigkeit zum VDH wählt der Verein unter Ausschluss des ordentlichen Rechtsweges den Verbandsrechtsweg.</w:t>
            </w:r>
          </w:p>
        </w:tc>
        <w:tc>
          <w:tcPr>
            <w:tcW w:w="2500" w:type="pct"/>
          </w:tcPr>
          <w:p w14:paraId="34A5EED2" w14:textId="38AE60A5" w:rsidR="009802FF" w:rsidRPr="00B370A3" w:rsidRDefault="00FD1FC3" w:rsidP="00FD1FC3">
            <w:pPr>
              <w:rPr>
                <w:highlight w:val="yellow"/>
              </w:rPr>
            </w:pPr>
            <w:r w:rsidRPr="00B370A3">
              <w:rPr>
                <w:highlight w:val="yellow"/>
              </w:rPr>
              <w:t xml:space="preserve">3. Das Geschäftsjahr ist das Kalenderjahr. </w:t>
            </w:r>
          </w:p>
        </w:tc>
      </w:tr>
      <w:tr w:rsidR="009802FF" w:rsidRPr="00850090" w14:paraId="5DE5E952" w14:textId="77777777" w:rsidTr="00F83EF7">
        <w:tc>
          <w:tcPr>
            <w:tcW w:w="2500" w:type="pct"/>
          </w:tcPr>
          <w:p w14:paraId="17487079" w14:textId="77777777" w:rsidR="009802FF" w:rsidRPr="009102BA" w:rsidRDefault="009802FF" w:rsidP="00FD1FC3"/>
        </w:tc>
        <w:tc>
          <w:tcPr>
            <w:tcW w:w="2500" w:type="pct"/>
          </w:tcPr>
          <w:p w14:paraId="510F9577" w14:textId="15AC3DA7" w:rsidR="009802FF" w:rsidRPr="00850090" w:rsidRDefault="00FD1FC3" w:rsidP="00FD1FC3">
            <w:r w:rsidRPr="00B370A3">
              <w:rPr>
                <w:highlight w:val="yellow"/>
              </w:rPr>
              <w:t>4. Der Verein ist Mitglied im Verband für das Deutsche Hundewesen e.V. (VDH), der seinerseits Mitglied bei der Fédération Cynologique Internationale (F.C.I.) ist. Der Verein und seine Mitglieder orientieren sich an den Grundsätzen der Satzung des VDH und seiner Ordnungen in der jeweils geltenden Fassung, ohne dass hieraus Rechtsansprüche seiner Mitglieder gegen den Verein entstehen. Entsprechendes gilt hinsichtlich der Beschlüsse des VDH-Vorstandes, der Mitglieder-versammlungen und bezüglich der von der F.C.I. vorgeschriebenen Regelungen. Der Verein hat sich durch Beitritt zum VDH verpflichtet, seine Satzung und seine Ordnungen denen des VDH binnen 24 Monaten nach Inkrafttreten der jeweiligen Änderungen anzugleichen, wenn nicht andere Fristen vorgeschrieben sind. Dieser Verpflichtung wird der Verein – vorbehaltlich der Zustimmung seiner Mitgliederversammlung – nachkommen, soweit Satzungsinhalte des Vereins von den wesentlichen Grundgedanken und des Verbandszwecks des VDH abweichen</w:t>
            </w:r>
            <w:r w:rsidRPr="009102BA">
              <w:t xml:space="preserve">. </w:t>
            </w:r>
          </w:p>
        </w:tc>
      </w:tr>
    </w:tbl>
    <w:p w14:paraId="69742B44" w14:textId="77777777" w:rsidR="00B370A3" w:rsidRDefault="00B370A3">
      <w:r>
        <w:br w:type="page"/>
      </w:r>
    </w:p>
    <w:tbl>
      <w:tblPr>
        <w:tblStyle w:val="Tabellenraster"/>
        <w:tblW w:w="5000" w:type="pct"/>
        <w:tblLook w:val="04A0" w:firstRow="1" w:lastRow="0" w:firstColumn="1" w:lastColumn="0" w:noHBand="0" w:noVBand="1"/>
      </w:tblPr>
      <w:tblGrid>
        <w:gridCol w:w="4531"/>
        <w:gridCol w:w="4531"/>
      </w:tblGrid>
      <w:tr w:rsidR="009802FF" w:rsidRPr="00850090" w14:paraId="6B90F14A" w14:textId="77777777" w:rsidTr="00F83EF7">
        <w:tc>
          <w:tcPr>
            <w:tcW w:w="2500" w:type="pct"/>
          </w:tcPr>
          <w:p w14:paraId="1BD15DA9" w14:textId="77777777" w:rsidR="009802FF" w:rsidRPr="009102BA" w:rsidRDefault="009802FF" w:rsidP="00FD1FC3"/>
        </w:tc>
        <w:tc>
          <w:tcPr>
            <w:tcW w:w="2500" w:type="pct"/>
          </w:tcPr>
          <w:p w14:paraId="4A02E17A" w14:textId="0F51A31D" w:rsidR="009802FF" w:rsidRPr="00850090" w:rsidRDefault="00FD1FC3" w:rsidP="0027702E">
            <w:r w:rsidRPr="00B370A3">
              <w:rPr>
                <w:highlight w:val="yellow"/>
              </w:rPr>
              <w:t>5. Aus Gründen der besseren Lesbarkeit wird bei Personenbezeichnungen und personenbezogenen Hauptwörtern in dieser Satzung das generische Maskulinum verwendet. Entsprechende Begriffe gelten im Sinne der Gleichbehandlung grundsätzlich für alle Geschlechter und beinhalten keine Wertung.</w:t>
            </w:r>
            <w:r w:rsidRPr="009102BA">
              <w:t xml:space="preserve"> </w:t>
            </w:r>
          </w:p>
        </w:tc>
      </w:tr>
    </w:tbl>
    <w:p w14:paraId="0219D4AC" w14:textId="77777777" w:rsidR="0056014B" w:rsidRDefault="0056014B" w:rsidP="0056014B"/>
    <w:p w14:paraId="0FCDD07D" w14:textId="77777777" w:rsidR="0056014B" w:rsidRDefault="0056014B" w:rsidP="0056014B"/>
    <w:p w14:paraId="2A752361" w14:textId="77777777" w:rsidR="0056014B" w:rsidRDefault="0056014B" w:rsidP="0056014B"/>
    <w:p w14:paraId="21AC2C0B" w14:textId="33959E5C" w:rsidR="00BC3030" w:rsidRPr="00850090" w:rsidRDefault="00BC3030" w:rsidP="0056014B"/>
    <w:p w14:paraId="71ABDCB7" w14:textId="6722D506" w:rsidR="00E165D0" w:rsidRPr="00850090" w:rsidRDefault="00E165D0" w:rsidP="00B370A3">
      <w:pPr>
        <w:pStyle w:val="berschrift1"/>
        <w:tabs>
          <w:tab w:val="left" w:pos="4530"/>
        </w:tabs>
        <w:spacing w:before="0" w:after="0"/>
        <w:rPr>
          <w:rFonts w:ascii="Arial" w:hAnsi="Arial" w:cs="Arial"/>
          <w:b/>
          <w:bCs/>
          <w:color w:val="auto"/>
          <w:sz w:val="20"/>
          <w:szCs w:val="20"/>
          <w:u w:val="single"/>
        </w:rPr>
      </w:pPr>
      <w:bookmarkStart w:id="4" w:name="_Toc183876854"/>
      <w:r w:rsidRPr="00850090">
        <w:rPr>
          <w:rFonts w:ascii="Arial" w:hAnsi="Arial" w:cs="Arial"/>
          <w:b/>
          <w:bCs/>
          <w:color w:val="auto"/>
          <w:sz w:val="20"/>
          <w:szCs w:val="20"/>
          <w:u w:val="single"/>
        </w:rPr>
        <w:t xml:space="preserve">§ 2 </w:t>
      </w:r>
      <w:r w:rsidR="00B370A3" w:rsidRPr="00B370A3">
        <w:rPr>
          <w:rFonts w:ascii="Arial" w:hAnsi="Arial" w:cs="Arial"/>
          <w:b/>
          <w:bCs/>
          <w:color w:val="auto"/>
          <w:sz w:val="20"/>
          <w:szCs w:val="20"/>
          <w:u w:val="single"/>
        </w:rPr>
        <w:t>Zweck</w:t>
      </w:r>
      <w:r w:rsidR="00B370A3" w:rsidRPr="00C1075F">
        <w:rPr>
          <w:rFonts w:ascii="Arial" w:hAnsi="Arial" w:cs="Arial"/>
          <w:b/>
          <w:bCs/>
          <w:color w:val="auto"/>
          <w:sz w:val="20"/>
          <w:szCs w:val="20"/>
        </w:rPr>
        <w:tab/>
      </w:r>
      <w:r w:rsidR="00B370A3" w:rsidRPr="00C1075F">
        <w:rPr>
          <w:rFonts w:ascii="Arial" w:hAnsi="Arial" w:cs="Arial"/>
          <w:b/>
          <w:bCs/>
          <w:color w:val="auto"/>
          <w:sz w:val="20"/>
          <w:szCs w:val="20"/>
          <w:highlight w:val="yellow"/>
          <w:u w:val="single"/>
        </w:rPr>
        <w:t>NEU: §2 Ziele und Aufgaben</w:t>
      </w:r>
      <w:bookmarkEnd w:id="4"/>
    </w:p>
    <w:p w14:paraId="6AC477BC" w14:textId="77777777" w:rsidR="00E165D0" w:rsidRPr="00850090" w:rsidRDefault="00E165D0" w:rsidP="00850090"/>
    <w:tbl>
      <w:tblPr>
        <w:tblStyle w:val="Tabellenraster"/>
        <w:tblW w:w="5000" w:type="pct"/>
        <w:tblLook w:val="04A0" w:firstRow="1" w:lastRow="0" w:firstColumn="1" w:lastColumn="0" w:noHBand="0" w:noVBand="1"/>
      </w:tblPr>
      <w:tblGrid>
        <w:gridCol w:w="4531"/>
        <w:gridCol w:w="4531"/>
      </w:tblGrid>
      <w:tr w:rsidR="00D5364A" w:rsidRPr="00850090" w14:paraId="286A9E60" w14:textId="77777777" w:rsidTr="00B6495E">
        <w:tc>
          <w:tcPr>
            <w:tcW w:w="4531" w:type="dxa"/>
          </w:tcPr>
          <w:p w14:paraId="4962ADAA" w14:textId="4BC759E6" w:rsidR="00F83EF7" w:rsidRPr="00850090" w:rsidRDefault="00F83EF7" w:rsidP="00850090">
            <w:r w:rsidRPr="00850090">
              <w:t>Aktuell gültige Version</w:t>
            </w:r>
          </w:p>
        </w:tc>
        <w:tc>
          <w:tcPr>
            <w:tcW w:w="4531" w:type="dxa"/>
          </w:tcPr>
          <w:p w14:paraId="69AD40E6" w14:textId="2A54E51F" w:rsidR="00F83EF7" w:rsidRPr="00850090" w:rsidRDefault="00973156" w:rsidP="00850090">
            <w:r w:rsidRPr="00850090">
              <w:t xml:space="preserve">Vorschlag ‚neue </w:t>
            </w:r>
            <w:r>
              <w:t>Satzung‘</w:t>
            </w:r>
          </w:p>
        </w:tc>
      </w:tr>
      <w:tr w:rsidR="00D5364A" w:rsidRPr="00850090" w14:paraId="146D1D0C" w14:textId="77777777" w:rsidTr="00B6495E">
        <w:tc>
          <w:tcPr>
            <w:tcW w:w="4531" w:type="dxa"/>
          </w:tcPr>
          <w:p w14:paraId="1D4A898A" w14:textId="492B8D2B" w:rsidR="00F83EF7" w:rsidRPr="00850090" w:rsidRDefault="00B370A3" w:rsidP="00B370A3">
            <w:r w:rsidRPr="00B370A3">
              <w:t>(1</w:t>
            </w:r>
            <w:r>
              <w:t xml:space="preserve">) </w:t>
            </w:r>
            <w:r w:rsidRPr="00B370A3">
              <w:t xml:space="preserve">Der Verein versteht sich als Rassehunde-Zuchtverein im Sinne der Satzung des VDH. </w:t>
            </w:r>
            <w:r w:rsidRPr="001E6026">
              <w:t>Zweck ist die Reinzucht der Rasse Leonberger nach dem bei der F.C.I. hinterlegten (gültigen) Standard Nr.145. Dem gemäß fördert der Verein alle Bestrebungen, die der Erfüllung dieses Zweckes dienen. Dabei ist Grundlage die Erhaltung und Festigung dieses Rassehundes in seiner Rassereinheit, seinem Wesen, seiner Konstitution und seinem Erscheinungsbild.</w:t>
            </w:r>
          </w:p>
        </w:tc>
        <w:tc>
          <w:tcPr>
            <w:tcW w:w="4531" w:type="dxa"/>
          </w:tcPr>
          <w:p w14:paraId="4F8B439B" w14:textId="6113CC13" w:rsidR="00F83EF7" w:rsidRPr="00EE38E5" w:rsidRDefault="00B370A3" w:rsidP="00B370A3">
            <w:pPr>
              <w:rPr>
                <w:highlight w:val="yellow"/>
              </w:rPr>
            </w:pPr>
            <w:r w:rsidRPr="00EE38E5">
              <w:rPr>
                <w:highlight w:val="yellow"/>
              </w:rPr>
              <w:t xml:space="preserve">1. Der Verein versteht sich als Rassehunde-Zuchtverein im Sinne der Satzung des VDH. Zweck ist die Reinzucht der Rasse „Leonberger“ nach dem bei der F.C.I. hinterlegten gültigen Standard Nr. 145. Der Verein fördert alle Bestrebungen, die der Erfüllung dieses Zweckes dienen. Dabei ist Grundlage der Zucht die Erhaltung und Festigung dieser Rasse in seiner Gesundheit, seinem Wesen, seiner genetischen Diversität, seiner Konstitution, seiner Ausbildung und seinem Erscheinungsbild. Die Festsetzung des Rassestandards ist Aufgabe des DCLH e.V. </w:t>
            </w:r>
          </w:p>
        </w:tc>
      </w:tr>
      <w:tr w:rsidR="00D5364A" w:rsidRPr="00850090" w14:paraId="5B8CD28B" w14:textId="77777777" w:rsidTr="00B6495E">
        <w:tc>
          <w:tcPr>
            <w:tcW w:w="4531" w:type="dxa"/>
          </w:tcPr>
          <w:p w14:paraId="387858EB" w14:textId="77777777" w:rsidR="0076327E" w:rsidRPr="000A0DB6" w:rsidRDefault="0076327E" w:rsidP="0076327E">
            <w:r w:rsidRPr="000A0DB6">
              <w:t>(2)</w:t>
            </w:r>
            <w:r>
              <w:t xml:space="preserve"> </w:t>
            </w:r>
            <w:r w:rsidRPr="000A0DB6">
              <w:t>Der Verein verfolgt ausschließlich und unmittelbar gemeinnützige Zwecke im Sinne der Vorschriften über "Steuerbegünstigte Zwecke" der §§ 51 ff AO. Der Satzungszweck wird insbesondere durch Förderung der Kleintierzucht nach Maßgabe des Absatzes I und mit den Mitteln des § 3 verwirklicht. Der Verein ist selbstlos tätig; er verfolgt nicht in erster Linie eigenwirtschaftliche Zwecke. Mittel des Vereins dürfen nur für die satzungsgemäßen Zwecke verwendet werden. Die Mitglieder erhalten keine Zuwendungen aus Mitteln des Vereins. Außerdem darf keine Person durch Ausgaben, die dem gesetzten Zweck des Vereins fremd sind, oder durch unverhältnismäßig hohe Vergütungen begünstigt werden. Alle Inhaber von Vereinsämtern sind ehrenamtlich tätig. Den Ersatz von Aufwendungen sowie pauschale Entschädigungen regelt die jeweils gültige Finanzordnung (FO) des DCLH, die von der Mitgliederversammlung beschlossen wurde.</w:t>
            </w:r>
          </w:p>
          <w:p w14:paraId="70A368C2" w14:textId="77777777" w:rsidR="00F83EF7" w:rsidRPr="00850090" w:rsidRDefault="00F83EF7" w:rsidP="00850090"/>
        </w:tc>
        <w:tc>
          <w:tcPr>
            <w:tcW w:w="4531" w:type="dxa"/>
          </w:tcPr>
          <w:p w14:paraId="47F6BD3C" w14:textId="3221C7B6" w:rsidR="00F83EF7" w:rsidRPr="00EE38E5" w:rsidRDefault="00B370A3" w:rsidP="00B370A3">
            <w:pPr>
              <w:rPr>
                <w:highlight w:val="yellow"/>
              </w:rPr>
            </w:pPr>
            <w:r w:rsidRPr="00EE38E5">
              <w:rPr>
                <w:highlight w:val="yellow"/>
              </w:rPr>
              <w:t xml:space="preserve">2. Der Verein legt eine Zuchtordnung sowie die Richtlinien für die Ausbildung und Ernennung von Zucht- und Leistungsrichtern fest und ernennt Zuchtwarte für die Überwachung des Zuchtgeschehens und regelt deren Einsatz und Aufgaben in einer Zuchtwarteordnung. </w:t>
            </w:r>
          </w:p>
        </w:tc>
      </w:tr>
      <w:tr w:rsidR="00D5364A" w:rsidRPr="00850090" w14:paraId="1C29B415" w14:textId="77777777" w:rsidTr="00B6495E">
        <w:tc>
          <w:tcPr>
            <w:tcW w:w="4531" w:type="dxa"/>
          </w:tcPr>
          <w:p w14:paraId="2722A48D" w14:textId="688E9DED" w:rsidR="00F83EF7" w:rsidRPr="00850090" w:rsidRDefault="00F83EF7" w:rsidP="00850090"/>
        </w:tc>
        <w:tc>
          <w:tcPr>
            <w:tcW w:w="4531" w:type="dxa"/>
          </w:tcPr>
          <w:p w14:paraId="770F780E" w14:textId="15615362" w:rsidR="00F83EF7" w:rsidRPr="00EE38E5" w:rsidRDefault="00B370A3" w:rsidP="00B370A3">
            <w:pPr>
              <w:rPr>
                <w:highlight w:val="yellow"/>
              </w:rPr>
            </w:pPr>
            <w:r w:rsidRPr="00EE38E5">
              <w:rPr>
                <w:highlight w:val="yellow"/>
              </w:rPr>
              <w:t xml:space="preserve">3. Der Verein führt durch ein Zuchtbuchamt das Zuchtbuch für den Rassehund „Leonberger“. </w:t>
            </w:r>
          </w:p>
        </w:tc>
      </w:tr>
    </w:tbl>
    <w:p w14:paraId="109190A6" w14:textId="77777777" w:rsidR="0056014B" w:rsidRDefault="0056014B">
      <w:r>
        <w:br w:type="page"/>
      </w:r>
    </w:p>
    <w:tbl>
      <w:tblPr>
        <w:tblStyle w:val="Tabellenraster"/>
        <w:tblW w:w="5000" w:type="pct"/>
        <w:tblLook w:val="04A0" w:firstRow="1" w:lastRow="0" w:firstColumn="1" w:lastColumn="0" w:noHBand="0" w:noVBand="1"/>
      </w:tblPr>
      <w:tblGrid>
        <w:gridCol w:w="4531"/>
        <w:gridCol w:w="4531"/>
      </w:tblGrid>
      <w:tr w:rsidR="00B370A3" w:rsidRPr="00850090" w14:paraId="29CC3AC5" w14:textId="77777777" w:rsidTr="00B6495E">
        <w:tc>
          <w:tcPr>
            <w:tcW w:w="4531" w:type="dxa"/>
          </w:tcPr>
          <w:p w14:paraId="603F2D44" w14:textId="77777777" w:rsidR="00B370A3" w:rsidRPr="00850090" w:rsidRDefault="00B370A3" w:rsidP="00850090"/>
        </w:tc>
        <w:tc>
          <w:tcPr>
            <w:tcW w:w="4531" w:type="dxa"/>
          </w:tcPr>
          <w:p w14:paraId="72B87778" w14:textId="63511FFF" w:rsidR="00B370A3" w:rsidRPr="00EE38E5" w:rsidRDefault="00B370A3" w:rsidP="00B370A3">
            <w:pPr>
              <w:rPr>
                <w:highlight w:val="yellow"/>
              </w:rPr>
            </w:pPr>
            <w:r w:rsidRPr="00EE38E5">
              <w:rPr>
                <w:highlight w:val="yellow"/>
              </w:rPr>
              <w:t>4. Der Verein gibt eine Mitgliederzeitschrift heraus und betreibt daneben eine unter dem Verein eindeutig zugeordneten Web-Seite. Art und Umfang der Mitgliederzeitschrift einschließlich ihrer Bezeichnung sowie die Zeitpunkte ihres Erscheinens beschließt der Vorstand entsprechend der wirtschaftlichen Verhältnisse des Vereins unter Wahrung der Mitgliederinteressen nach pflichtgemäßem Ermessen. Sowohl die Web-Seite als auch die Mitgliederzeitschrift gelten als offizielle Mittelungsorgane. Eine Mitteilung ist ordnungsgemäß bekanntgegeben, wenn sie – nach der freien Entscheidung des Vorstandes - in einem der offiziellen Mitteilungsorgane veröffentlicht ist.</w:t>
            </w:r>
          </w:p>
        </w:tc>
      </w:tr>
      <w:tr w:rsidR="00B370A3" w:rsidRPr="00850090" w14:paraId="3405409E" w14:textId="77777777" w:rsidTr="00B6495E">
        <w:tc>
          <w:tcPr>
            <w:tcW w:w="4531" w:type="dxa"/>
          </w:tcPr>
          <w:p w14:paraId="43CBE9A7" w14:textId="77777777" w:rsidR="00B370A3" w:rsidRPr="00850090" w:rsidRDefault="00B370A3" w:rsidP="00850090"/>
        </w:tc>
        <w:tc>
          <w:tcPr>
            <w:tcW w:w="4531" w:type="dxa"/>
          </w:tcPr>
          <w:p w14:paraId="00CF83F0" w14:textId="119D359D" w:rsidR="00B370A3" w:rsidRPr="00EE38E5" w:rsidRDefault="00B370A3" w:rsidP="00B370A3">
            <w:pPr>
              <w:rPr>
                <w:highlight w:val="yellow"/>
              </w:rPr>
            </w:pPr>
            <w:r w:rsidRPr="00EE38E5">
              <w:rPr>
                <w:highlight w:val="yellow"/>
              </w:rPr>
              <w:t>5. Der Verein betreibt eine Geschäftsstelle, deren Ort durch den Vorstand festgelegt und bekanntgegeben wird.</w:t>
            </w:r>
          </w:p>
        </w:tc>
      </w:tr>
      <w:tr w:rsidR="00B370A3" w:rsidRPr="00850090" w14:paraId="48F7C81A" w14:textId="77777777" w:rsidTr="00B6495E">
        <w:tc>
          <w:tcPr>
            <w:tcW w:w="4531" w:type="dxa"/>
          </w:tcPr>
          <w:p w14:paraId="4F32C0CA" w14:textId="77777777" w:rsidR="00B370A3" w:rsidRPr="00850090" w:rsidRDefault="00B370A3" w:rsidP="00850090"/>
        </w:tc>
        <w:tc>
          <w:tcPr>
            <w:tcW w:w="4531" w:type="dxa"/>
          </w:tcPr>
          <w:p w14:paraId="691AECB5" w14:textId="15EF5CE8" w:rsidR="00B370A3" w:rsidRPr="00EE38E5" w:rsidRDefault="00B370A3" w:rsidP="00B370A3">
            <w:pPr>
              <w:rPr>
                <w:highlight w:val="yellow"/>
              </w:rPr>
            </w:pPr>
            <w:r w:rsidRPr="00EE38E5">
              <w:rPr>
                <w:highlight w:val="yellow"/>
              </w:rPr>
              <w:t>6. Der Verein veranstaltet Spezial-Rassehunde-Ausstellungen und nimmt durch Anschluss von Sonderschauen die vom VDH ausgeschriebenen nationalen und internationalen Ausstellungen wahr.</w:t>
            </w:r>
          </w:p>
        </w:tc>
      </w:tr>
      <w:tr w:rsidR="00B370A3" w:rsidRPr="00850090" w14:paraId="3CF58C01" w14:textId="77777777" w:rsidTr="00B6495E">
        <w:tc>
          <w:tcPr>
            <w:tcW w:w="4531" w:type="dxa"/>
          </w:tcPr>
          <w:p w14:paraId="405DD9FD" w14:textId="59999FC5" w:rsidR="00B370A3" w:rsidRPr="00850090" w:rsidRDefault="00B370A3" w:rsidP="00850090"/>
        </w:tc>
        <w:tc>
          <w:tcPr>
            <w:tcW w:w="4531" w:type="dxa"/>
          </w:tcPr>
          <w:p w14:paraId="6B808830" w14:textId="6D481C05" w:rsidR="00B370A3" w:rsidRPr="00EE38E5" w:rsidRDefault="00B370A3" w:rsidP="00B370A3">
            <w:pPr>
              <w:rPr>
                <w:highlight w:val="yellow"/>
              </w:rPr>
            </w:pPr>
            <w:r w:rsidRPr="00EE38E5">
              <w:rPr>
                <w:highlight w:val="yellow"/>
              </w:rPr>
              <w:t xml:space="preserve">7. Der Verein veranstaltet Prüfungen von Hunden nach der DCLH e.V. Prüfungsordnung und den VDH – Richtlinien und führt ein Leistungsbuch und fördert die Ausbildung von Hunden. </w:t>
            </w:r>
          </w:p>
        </w:tc>
      </w:tr>
      <w:tr w:rsidR="00B370A3" w:rsidRPr="00850090" w14:paraId="51A36417" w14:textId="77777777" w:rsidTr="00B6495E">
        <w:tc>
          <w:tcPr>
            <w:tcW w:w="4531" w:type="dxa"/>
          </w:tcPr>
          <w:p w14:paraId="165B8960" w14:textId="77777777" w:rsidR="00B370A3" w:rsidRPr="00850090" w:rsidRDefault="00B370A3" w:rsidP="00850090"/>
        </w:tc>
        <w:tc>
          <w:tcPr>
            <w:tcW w:w="4531" w:type="dxa"/>
          </w:tcPr>
          <w:p w14:paraId="50B1D774" w14:textId="1C2A0E58" w:rsidR="00B370A3" w:rsidRPr="00EE38E5" w:rsidRDefault="00B370A3" w:rsidP="00B370A3">
            <w:pPr>
              <w:rPr>
                <w:highlight w:val="yellow"/>
              </w:rPr>
            </w:pPr>
            <w:r w:rsidRPr="00EE38E5">
              <w:rPr>
                <w:highlight w:val="yellow"/>
              </w:rPr>
              <w:t>8. Die Förderung der Internationalen Union der Clubs für Leonberger Hunde im Sinne ihrer Gründungsversammlung im Jahre 1975 in Leonberg gehört zu den Aufgaben des DCLH e.V.</w:t>
            </w:r>
          </w:p>
        </w:tc>
      </w:tr>
    </w:tbl>
    <w:p w14:paraId="5CF7B30D" w14:textId="77777777" w:rsidR="00BC3030" w:rsidRPr="00850090" w:rsidRDefault="00BC3030" w:rsidP="00850090">
      <w:r w:rsidRPr="00850090">
        <w:br w:type="page"/>
      </w:r>
    </w:p>
    <w:p w14:paraId="0B280839" w14:textId="16828A5A" w:rsidR="00BC3030" w:rsidRPr="00850090" w:rsidRDefault="00BC3030" w:rsidP="00737D18">
      <w:pPr>
        <w:pStyle w:val="berschrift1"/>
        <w:tabs>
          <w:tab w:val="left" w:pos="4530"/>
        </w:tabs>
        <w:spacing w:before="0" w:after="0"/>
        <w:rPr>
          <w:rFonts w:ascii="Arial" w:hAnsi="Arial" w:cs="Arial"/>
          <w:b/>
          <w:bCs/>
          <w:color w:val="auto"/>
          <w:sz w:val="20"/>
          <w:szCs w:val="20"/>
          <w:u w:val="single"/>
        </w:rPr>
      </w:pPr>
      <w:bookmarkStart w:id="5" w:name="_Toc183876855"/>
      <w:r w:rsidRPr="00850090">
        <w:rPr>
          <w:rFonts w:ascii="Arial" w:hAnsi="Arial" w:cs="Arial"/>
          <w:b/>
          <w:bCs/>
          <w:color w:val="auto"/>
          <w:sz w:val="20"/>
          <w:szCs w:val="20"/>
          <w:u w:val="single"/>
        </w:rPr>
        <w:lastRenderedPageBreak/>
        <w:t xml:space="preserve">§ 3 </w:t>
      </w:r>
      <w:r w:rsidR="00787981" w:rsidRPr="00787981">
        <w:rPr>
          <w:rFonts w:ascii="Arial" w:hAnsi="Arial" w:cs="Arial"/>
          <w:b/>
          <w:bCs/>
          <w:color w:val="auto"/>
          <w:sz w:val="20"/>
          <w:szCs w:val="20"/>
          <w:u w:val="single"/>
        </w:rPr>
        <w:t>Aufgaben und Tätigkeiten</w:t>
      </w:r>
      <w:r w:rsidR="00737D18" w:rsidRPr="00C1075F">
        <w:rPr>
          <w:rFonts w:ascii="Arial" w:hAnsi="Arial" w:cs="Arial"/>
          <w:b/>
          <w:bCs/>
          <w:color w:val="auto"/>
          <w:sz w:val="20"/>
          <w:szCs w:val="20"/>
        </w:rPr>
        <w:tab/>
      </w:r>
      <w:r w:rsidR="00737D18" w:rsidRPr="003A698F">
        <w:rPr>
          <w:rFonts w:ascii="Arial" w:hAnsi="Arial" w:cs="Arial"/>
          <w:b/>
          <w:bCs/>
          <w:color w:val="auto"/>
          <w:sz w:val="20"/>
          <w:szCs w:val="20"/>
          <w:highlight w:val="yellow"/>
          <w:u w:val="single"/>
        </w:rPr>
        <w:t>NEU: §3 Zweck und Mittelverwendung</w:t>
      </w:r>
      <w:bookmarkEnd w:id="5"/>
    </w:p>
    <w:p w14:paraId="77EBB1A6" w14:textId="77777777" w:rsidR="00BC3030" w:rsidRPr="00850090" w:rsidRDefault="00BC3030" w:rsidP="00737D18">
      <w:pPr>
        <w:tabs>
          <w:tab w:val="left" w:pos="4530"/>
        </w:tabs>
      </w:pPr>
    </w:p>
    <w:tbl>
      <w:tblPr>
        <w:tblStyle w:val="Tabellenraster"/>
        <w:tblW w:w="4999" w:type="pct"/>
        <w:tblLook w:val="04A0" w:firstRow="1" w:lastRow="0" w:firstColumn="1" w:lastColumn="0" w:noHBand="0" w:noVBand="1"/>
      </w:tblPr>
      <w:tblGrid>
        <w:gridCol w:w="4530"/>
        <w:gridCol w:w="4530"/>
      </w:tblGrid>
      <w:tr w:rsidR="004B3407" w:rsidRPr="00850090" w14:paraId="496F79BD" w14:textId="77777777" w:rsidTr="00B6495E">
        <w:tc>
          <w:tcPr>
            <w:tcW w:w="2500" w:type="pct"/>
          </w:tcPr>
          <w:p w14:paraId="2D86EA01" w14:textId="77777777" w:rsidR="004B3407" w:rsidRPr="00850090" w:rsidRDefault="004B3407" w:rsidP="00850090">
            <w:r w:rsidRPr="00850090">
              <w:t>Aktuell gültige Version</w:t>
            </w:r>
          </w:p>
        </w:tc>
        <w:tc>
          <w:tcPr>
            <w:tcW w:w="2500" w:type="pct"/>
          </w:tcPr>
          <w:p w14:paraId="2BCBEDD3" w14:textId="4BE23F6E" w:rsidR="004B3407" w:rsidRPr="00850090" w:rsidRDefault="00973156" w:rsidP="00850090">
            <w:r w:rsidRPr="00850090">
              <w:t xml:space="preserve">Vorschlag ‚neue </w:t>
            </w:r>
            <w:r>
              <w:t>Satzung‘</w:t>
            </w:r>
          </w:p>
        </w:tc>
      </w:tr>
      <w:tr w:rsidR="00D5364A" w:rsidRPr="00850090" w14:paraId="60192111" w14:textId="77777777" w:rsidTr="00B6495E">
        <w:tc>
          <w:tcPr>
            <w:tcW w:w="2500" w:type="pct"/>
          </w:tcPr>
          <w:p w14:paraId="07F21620" w14:textId="14E2D8FF" w:rsidR="00F83EF7" w:rsidRPr="00850090" w:rsidRDefault="00787981" w:rsidP="00787981">
            <w:r w:rsidRPr="000A0DB6">
              <w:t>1.Festsetzung des Rassestandards.</w:t>
            </w:r>
          </w:p>
        </w:tc>
        <w:tc>
          <w:tcPr>
            <w:tcW w:w="2500" w:type="pct"/>
          </w:tcPr>
          <w:p w14:paraId="6D478378" w14:textId="3B8E5008" w:rsidR="00F83EF7" w:rsidRPr="00737D18" w:rsidRDefault="00737D18" w:rsidP="00737D18">
            <w:pPr>
              <w:rPr>
                <w:highlight w:val="yellow"/>
              </w:rPr>
            </w:pPr>
            <w:r w:rsidRPr="00737D18">
              <w:rPr>
                <w:highlight w:val="yellow"/>
              </w:rPr>
              <w:t>1. Der DCLH e.V. ist eine freie, unabhängige, politisch und konfessionell nicht gebundene, gemeinnützige Vereinigung.</w:t>
            </w:r>
          </w:p>
        </w:tc>
      </w:tr>
      <w:tr w:rsidR="00D5364A" w:rsidRPr="00850090" w14:paraId="66F96266" w14:textId="77777777" w:rsidTr="00B6495E">
        <w:tc>
          <w:tcPr>
            <w:tcW w:w="2500" w:type="pct"/>
          </w:tcPr>
          <w:p w14:paraId="5CEBD8D2" w14:textId="6690A634" w:rsidR="00F83EF7" w:rsidRPr="00850090" w:rsidRDefault="00787981" w:rsidP="00787981">
            <w:r w:rsidRPr="000A0DB6">
              <w:t>2. Festsetzung der Zuchtordnung unter Beachtung der Mindestvoraussetzungen der VDH- Zuchtordnung.</w:t>
            </w:r>
          </w:p>
        </w:tc>
        <w:tc>
          <w:tcPr>
            <w:tcW w:w="2500" w:type="pct"/>
          </w:tcPr>
          <w:p w14:paraId="5EE9D60A" w14:textId="31947F4B" w:rsidR="00F83EF7" w:rsidRPr="00737D18" w:rsidRDefault="00737D18" w:rsidP="00737D18">
            <w:pPr>
              <w:rPr>
                <w:highlight w:val="yellow"/>
              </w:rPr>
            </w:pPr>
            <w:r w:rsidRPr="00737D18">
              <w:rPr>
                <w:highlight w:val="yellow"/>
              </w:rPr>
              <w:t xml:space="preserve">2. Der DCLH e.V. verfolgt ausschließlich und unmittelbar gemeinnützige Zwecke im Sinne der Vorschriften über "Steuerbegünstigte Zwecke" der §§ 51 ff AO. Eine auf Gewinn ausgerichtete Tätigkeit ist ausgeschlossen. </w:t>
            </w:r>
          </w:p>
        </w:tc>
      </w:tr>
      <w:tr w:rsidR="00D5364A" w:rsidRPr="00850090" w14:paraId="478E33F9" w14:textId="77777777" w:rsidTr="00B6495E">
        <w:tc>
          <w:tcPr>
            <w:tcW w:w="2500" w:type="pct"/>
          </w:tcPr>
          <w:p w14:paraId="2B638BA5" w14:textId="1F62217B" w:rsidR="00F83EF7" w:rsidRPr="00787981" w:rsidRDefault="00787981" w:rsidP="00787981">
            <w:r w:rsidRPr="000A0DB6">
              <w:t>3. Festsetzung der Richtlinien für das Heranbilden und Ernennen der Zuchtrichter, Leistungsrichter und Zuchtwarte sowie deren Einsatz.</w:t>
            </w:r>
          </w:p>
        </w:tc>
        <w:tc>
          <w:tcPr>
            <w:tcW w:w="2500" w:type="pct"/>
          </w:tcPr>
          <w:p w14:paraId="24F0FE2D" w14:textId="0D8A749F" w:rsidR="00F83EF7" w:rsidRPr="00737D18" w:rsidRDefault="00737D18" w:rsidP="00850090">
            <w:pPr>
              <w:rPr>
                <w:highlight w:val="yellow"/>
              </w:rPr>
            </w:pPr>
            <w:r w:rsidRPr="00737D18">
              <w:rPr>
                <w:highlight w:val="yellow"/>
              </w:rPr>
              <w:t>3. Der DCLH e.V. ist selbstlos tätig; er verfolgt nicht in erster Linie eigenwirtschaftliche Zwecke.</w:t>
            </w:r>
          </w:p>
        </w:tc>
      </w:tr>
      <w:tr w:rsidR="00D5364A" w:rsidRPr="00850090" w14:paraId="13E7A229" w14:textId="77777777" w:rsidTr="00B6495E">
        <w:tc>
          <w:tcPr>
            <w:tcW w:w="2500" w:type="pct"/>
          </w:tcPr>
          <w:p w14:paraId="58627AD5" w14:textId="722487DA" w:rsidR="00F83EF7" w:rsidRPr="00850090" w:rsidRDefault="00787981" w:rsidP="00787981">
            <w:r w:rsidRPr="000A0DB6">
              <w:t>4. Führung und Herausgabe des Zuchtbuches nach Maßgabe der VDH-Zuchtordnung durch das Zuchtbuchamt.</w:t>
            </w:r>
          </w:p>
        </w:tc>
        <w:tc>
          <w:tcPr>
            <w:tcW w:w="2500" w:type="pct"/>
          </w:tcPr>
          <w:p w14:paraId="550F1B1D" w14:textId="2FACA6FE" w:rsidR="00F83EF7" w:rsidRPr="00737D18" w:rsidRDefault="00737D18" w:rsidP="00850090">
            <w:pPr>
              <w:rPr>
                <w:highlight w:val="yellow"/>
              </w:rPr>
            </w:pPr>
            <w:r w:rsidRPr="00737D18">
              <w:rPr>
                <w:highlight w:val="yellow"/>
              </w:rPr>
              <w:t>4. Mittel des DCLH e.V. dürfen nur für die satzungsmäßigen Zwecke verwendet werden. Es darf keine Person durch Ausgaben, die dem Zweck der Körperschaft fremd sind oder durch unverhältnismäßig hohe Vergütungen begünstigt werden. Mitglieder erhalten keine Zuwendungen aus den Mitteln des Vereins, insbesondere keine Gewinnanteile und in ihrer Eigenschaft als Mitglieder auch keine sonstigen Zuwendungen.</w:t>
            </w:r>
          </w:p>
        </w:tc>
      </w:tr>
      <w:tr w:rsidR="00787981" w:rsidRPr="00850090" w14:paraId="45AE836B" w14:textId="77777777" w:rsidTr="00B6495E">
        <w:tc>
          <w:tcPr>
            <w:tcW w:w="2500" w:type="pct"/>
          </w:tcPr>
          <w:p w14:paraId="2323E5B2" w14:textId="450C5DA1" w:rsidR="00787981" w:rsidRPr="00850090" w:rsidRDefault="00787981" w:rsidP="00787981">
            <w:r w:rsidRPr="000A0DB6">
              <w:t>5. Unterstützung der Züchter durch Nachweis geeigneten Zuchtmaterials und durch Zuchtberatung gesondert geschulter Zuchtwarte sowie Feststellung einer Zuchtwartordnung.</w:t>
            </w:r>
          </w:p>
        </w:tc>
        <w:tc>
          <w:tcPr>
            <w:tcW w:w="2500" w:type="pct"/>
          </w:tcPr>
          <w:p w14:paraId="332FA3DF" w14:textId="6EB03C6F" w:rsidR="00787981" w:rsidRPr="00737D18" w:rsidRDefault="00737D18" w:rsidP="00850090">
            <w:pPr>
              <w:rPr>
                <w:highlight w:val="yellow"/>
              </w:rPr>
            </w:pPr>
            <w:r w:rsidRPr="00737D18">
              <w:rPr>
                <w:highlight w:val="yellow"/>
              </w:rPr>
              <w:t>5. Die Inhaber von Vereinsämtern sind grundsätzlich ehrenamtlich tätig.</w:t>
            </w:r>
          </w:p>
        </w:tc>
      </w:tr>
      <w:tr w:rsidR="00787981" w:rsidRPr="00850090" w14:paraId="650313C6" w14:textId="77777777" w:rsidTr="00B6495E">
        <w:tc>
          <w:tcPr>
            <w:tcW w:w="2500" w:type="pct"/>
          </w:tcPr>
          <w:p w14:paraId="0A7C33B6" w14:textId="2CD77826" w:rsidR="00787981" w:rsidRPr="00850090" w:rsidRDefault="00787981" w:rsidP="00787981">
            <w:r w:rsidRPr="000A0DB6">
              <w:t>6. Einrichtung einer Welpenvermittlungsstelle.</w:t>
            </w:r>
          </w:p>
        </w:tc>
        <w:tc>
          <w:tcPr>
            <w:tcW w:w="2500" w:type="pct"/>
          </w:tcPr>
          <w:p w14:paraId="59D89619" w14:textId="70C12DC0" w:rsidR="00787981" w:rsidRPr="00737D18" w:rsidRDefault="00737D18" w:rsidP="00850090">
            <w:pPr>
              <w:rPr>
                <w:highlight w:val="yellow"/>
              </w:rPr>
            </w:pPr>
            <w:r w:rsidRPr="00737D18">
              <w:rPr>
                <w:highlight w:val="yellow"/>
              </w:rPr>
              <w:t>6. Die Mitgliederversammlung kann bei Bedarf und unter Berücksichtigung der wirtschaftlichen Verhältnisse und der Haushaltslage beschließen, dass Vereinsämter oder Tätigkeiten für den Verein entgeltlich auf der Grundlage eines Dienstvertrages, Geschäftsbesorgungsvertrages oder ehrenamtlich gegen Zahlung einer Aufwandsentschädigung nach § 3 Nr. 26 a EStG (Ehrenamtspauschale) ausgeübt werden.</w:t>
            </w:r>
          </w:p>
        </w:tc>
      </w:tr>
      <w:tr w:rsidR="00787981" w:rsidRPr="00850090" w14:paraId="34E35DB3" w14:textId="77777777" w:rsidTr="00B6495E">
        <w:tc>
          <w:tcPr>
            <w:tcW w:w="2500" w:type="pct"/>
          </w:tcPr>
          <w:p w14:paraId="3FC621DA" w14:textId="00AE351C" w:rsidR="00787981" w:rsidRPr="00850090" w:rsidRDefault="00787981" w:rsidP="00787981">
            <w:r w:rsidRPr="000A0DB6">
              <w:t>7. Führung einer Geschäftsstelle.</w:t>
            </w:r>
          </w:p>
        </w:tc>
        <w:tc>
          <w:tcPr>
            <w:tcW w:w="2500" w:type="pct"/>
          </w:tcPr>
          <w:p w14:paraId="2F0D863B" w14:textId="7CD44B27" w:rsidR="00787981" w:rsidRPr="00737D18" w:rsidRDefault="00737D18" w:rsidP="00850090">
            <w:pPr>
              <w:rPr>
                <w:highlight w:val="yellow"/>
              </w:rPr>
            </w:pPr>
            <w:r w:rsidRPr="00737D18">
              <w:rPr>
                <w:highlight w:val="yellow"/>
              </w:rPr>
              <w:t>7. Der Vorstand kann bei Bedarf und unter Berücksichtigung der wirtschaftlichen Verhältnisse und der Haushaltslage Aufträge über Tätigkeiten für den Verein gegen eine angemessene Vergütung oder Honorierung an Mitglieder oder Dritte vergeben. Der Vorstand kann durch Beschluss im Rahmen der steuerlichen Möglichkeiten Aufwandspauschalen festsetzen.</w:t>
            </w:r>
          </w:p>
        </w:tc>
      </w:tr>
      <w:tr w:rsidR="00787981" w:rsidRPr="00850090" w14:paraId="79C6C81A" w14:textId="77777777" w:rsidTr="00B6495E">
        <w:tc>
          <w:tcPr>
            <w:tcW w:w="2500" w:type="pct"/>
          </w:tcPr>
          <w:p w14:paraId="3E96AE29" w14:textId="365D8D5A" w:rsidR="00787981" w:rsidRPr="00850090" w:rsidRDefault="00787981" w:rsidP="00787981">
            <w:r w:rsidRPr="000A0DB6">
              <w:t>8. Veranstaltung von Zuchtschauen sowie die Wahrnehmung der vom VDH ausgeschriebenen Zuchtschauen durch Anschluss von Sonderschauen; Veranstaltung von Prüfungen.</w:t>
            </w:r>
          </w:p>
        </w:tc>
        <w:tc>
          <w:tcPr>
            <w:tcW w:w="2500" w:type="pct"/>
          </w:tcPr>
          <w:p w14:paraId="35A443B8" w14:textId="7E71C407" w:rsidR="00787981" w:rsidRPr="00737D18" w:rsidRDefault="00737D18" w:rsidP="00850090">
            <w:pPr>
              <w:rPr>
                <w:highlight w:val="yellow"/>
              </w:rPr>
            </w:pPr>
            <w:r w:rsidRPr="00737D18">
              <w:rPr>
                <w:highlight w:val="yellow"/>
              </w:rPr>
              <w:t>8. Im Übrigen haben die Mitglieder und Mitarbeiter des Vereins einen Aufwendungs</w:t>
            </w:r>
            <w:r>
              <w:rPr>
                <w:highlight w:val="yellow"/>
              </w:rPr>
              <w:t>-</w:t>
            </w:r>
            <w:r w:rsidRPr="00737D18">
              <w:rPr>
                <w:highlight w:val="yellow"/>
              </w:rPr>
              <w:t>ersatzanspruch nach § 670 BGB für solche Aufwendungen, die ihnen durch die Tätigkeit für den Klub entstanden sind. Hierzu gehören insbesondere Fahrtkosten, Reisekosten, Porto, Telefon, Kopier- und Druckkosten.</w:t>
            </w:r>
          </w:p>
        </w:tc>
      </w:tr>
      <w:tr w:rsidR="00787981" w:rsidRPr="00850090" w14:paraId="3170EEC4" w14:textId="77777777" w:rsidTr="00B6495E">
        <w:tc>
          <w:tcPr>
            <w:tcW w:w="2500" w:type="pct"/>
          </w:tcPr>
          <w:p w14:paraId="247B0F77" w14:textId="4EAA5BF6" w:rsidR="00787981" w:rsidRPr="00850090" w:rsidRDefault="00787981" w:rsidP="00787981">
            <w:r w:rsidRPr="000A0DB6">
              <w:t>9. Führung des Leistungsbuches, Förderung der Ausbildung und Abhalten von Prüfungen.</w:t>
            </w:r>
          </w:p>
        </w:tc>
        <w:tc>
          <w:tcPr>
            <w:tcW w:w="2500" w:type="pct"/>
          </w:tcPr>
          <w:p w14:paraId="200D187B" w14:textId="43A84F72" w:rsidR="00787981" w:rsidRPr="00737D18" w:rsidRDefault="00737D18" w:rsidP="00850090">
            <w:pPr>
              <w:rPr>
                <w:highlight w:val="yellow"/>
              </w:rPr>
            </w:pPr>
            <w:r w:rsidRPr="00737D18">
              <w:rPr>
                <w:highlight w:val="yellow"/>
              </w:rPr>
              <w:t>9. Die Mitglieder und Mitarbeiter haben das Gebot der Sparsamkeit zu beachten.</w:t>
            </w:r>
          </w:p>
        </w:tc>
      </w:tr>
    </w:tbl>
    <w:p w14:paraId="1E8C7562" w14:textId="77777777" w:rsidR="00737D18" w:rsidRDefault="00737D18">
      <w:r>
        <w:br w:type="page"/>
      </w:r>
    </w:p>
    <w:tbl>
      <w:tblPr>
        <w:tblStyle w:val="Tabellenraster"/>
        <w:tblW w:w="4999" w:type="pct"/>
        <w:tblLook w:val="04A0" w:firstRow="1" w:lastRow="0" w:firstColumn="1" w:lastColumn="0" w:noHBand="0" w:noVBand="1"/>
      </w:tblPr>
      <w:tblGrid>
        <w:gridCol w:w="4530"/>
        <w:gridCol w:w="4530"/>
      </w:tblGrid>
      <w:tr w:rsidR="00787981" w:rsidRPr="00850090" w14:paraId="07867027" w14:textId="77777777" w:rsidTr="00B6495E">
        <w:tc>
          <w:tcPr>
            <w:tcW w:w="2500" w:type="pct"/>
          </w:tcPr>
          <w:p w14:paraId="3FA5A5AA" w14:textId="7B574A16" w:rsidR="00787981" w:rsidRPr="00850090" w:rsidRDefault="00787981" w:rsidP="00787981">
            <w:r w:rsidRPr="000A0DB6">
              <w:lastRenderedPageBreak/>
              <w:t>10. Förderung der Internationalen Union der Clubs für Leonberger Hunde im Sinne ihrer</w:t>
            </w:r>
            <w:r>
              <w:t xml:space="preserve"> </w:t>
            </w:r>
            <w:r w:rsidRPr="000A0DB6">
              <w:t>Gründungsversammlung im Jahre 1975 in Leonberg.</w:t>
            </w:r>
          </w:p>
        </w:tc>
        <w:tc>
          <w:tcPr>
            <w:tcW w:w="2500" w:type="pct"/>
          </w:tcPr>
          <w:p w14:paraId="50D14665" w14:textId="08364871" w:rsidR="00787981" w:rsidRPr="00850090" w:rsidRDefault="00737D18" w:rsidP="00850090">
            <w:r w:rsidRPr="00737D18">
              <w:rPr>
                <w:highlight w:val="yellow"/>
              </w:rPr>
              <w:t>10. Die Einzelheiten zu den Entschädigungen gemäß Ziffer 6. bis 8 werden in der Finanzordnung (FO) des DCLH e.V. geregelt.</w:t>
            </w:r>
          </w:p>
        </w:tc>
      </w:tr>
      <w:tr w:rsidR="00787981" w:rsidRPr="00850090" w14:paraId="7EDE3798" w14:textId="77777777" w:rsidTr="00B6495E">
        <w:tc>
          <w:tcPr>
            <w:tcW w:w="2500" w:type="pct"/>
          </w:tcPr>
          <w:p w14:paraId="633DF22A" w14:textId="2F2CE986" w:rsidR="00787981" w:rsidRPr="00850090" w:rsidRDefault="00787981" w:rsidP="00787981">
            <w:r w:rsidRPr="000A0DB6">
              <w:t>11. Aufklärung und Information der Öffentlichkeit über Fragen des Hundewesens, insbesondere in verantwortungsbewusstem Umgang mit Hunden.</w:t>
            </w:r>
          </w:p>
        </w:tc>
        <w:tc>
          <w:tcPr>
            <w:tcW w:w="2500" w:type="pct"/>
          </w:tcPr>
          <w:p w14:paraId="5A801624" w14:textId="77777777" w:rsidR="00787981" w:rsidRPr="00850090" w:rsidRDefault="00787981" w:rsidP="00850090"/>
        </w:tc>
      </w:tr>
      <w:tr w:rsidR="00787981" w:rsidRPr="00850090" w14:paraId="71DEB9C5" w14:textId="77777777" w:rsidTr="00B6495E">
        <w:tc>
          <w:tcPr>
            <w:tcW w:w="2500" w:type="pct"/>
          </w:tcPr>
          <w:p w14:paraId="52FE3B0A" w14:textId="5F380F14" w:rsidR="00787981" w:rsidRPr="00850090" w:rsidRDefault="00787981" w:rsidP="00787981">
            <w:r w:rsidRPr="000A0DB6">
              <w:t>12. Bekämpfung jeder Form des kommerziellen Hundehandels.</w:t>
            </w:r>
          </w:p>
        </w:tc>
        <w:tc>
          <w:tcPr>
            <w:tcW w:w="2500" w:type="pct"/>
          </w:tcPr>
          <w:p w14:paraId="7E2BD030" w14:textId="77777777" w:rsidR="00787981" w:rsidRPr="00850090" w:rsidRDefault="00787981" w:rsidP="00850090"/>
        </w:tc>
      </w:tr>
      <w:tr w:rsidR="00787981" w:rsidRPr="00850090" w14:paraId="380DAE0B" w14:textId="77777777" w:rsidTr="00B6495E">
        <w:tc>
          <w:tcPr>
            <w:tcW w:w="2500" w:type="pct"/>
          </w:tcPr>
          <w:p w14:paraId="0C012492" w14:textId="103974E5" w:rsidR="00787981" w:rsidRPr="00850090" w:rsidRDefault="00787981" w:rsidP="00787981">
            <w:r w:rsidRPr="000A0DB6">
              <w:t>13. Beachtung tierschützerischer Belange und tierschutzrechtlicher Vorschriften bei der Zucht, Haltung, Ausbildung und Pflege von Hunden.</w:t>
            </w:r>
          </w:p>
        </w:tc>
        <w:tc>
          <w:tcPr>
            <w:tcW w:w="2500" w:type="pct"/>
          </w:tcPr>
          <w:p w14:paraId="22E4A153" w14:textId="77777777" w:rsidR="00787981" w:rsidRPr="00850090" w:rsidRDefault="00787981" w:rsidP="00850090"/>
        </w:tc>
      </w:tr>
      <w:tr w:rsidR="00787981" w:rsidRPr="00850090" w14:paraId="05597B29" w14:textId="77777777" w:rsidTr="00B6495E">
        <w:tc>
          <w:tcPr>
            <w:tcW w:w="2500" w:type="pct"/>
          </w:tcPr>
          <w:p w14:paraId="6ADE0F8B" w14:textId="2A64D05B" w:rsidR="00787981" w:rsidRPr="00850090" w:rsidRDefault="00787981" w:rsidP="00787981">
            <w:r w:rsidRPr="000A0DB6">
              <w:t>14. Regelmaßge Herausgabe einer Vereinszeitschrift und führen einer Vereinshomepage als offizielle Mitteilungsorgane.</w:t>
            </w:r>
          </w:p>
        </w:tc>
        <w:tc>
          <w:tcPr>
            <w:tcW w:w="2500" w:type="pct"/>
          </w:tcPr>
          <w:p w14:paraId="6407411A" w14:textId="77777777" w:rsidR="00787981" w:rsidRPr="00850090" w:rsidRDefault="00787981" w:rsidP="00850090"/>
        </w:tc>
      </w:tr>
    </w:tbl>
    <w:p w14:paraId="17D60F66" w14:textId="77777777" w:rsidR="00C1075F" w:rsidRDefault="00C1075F" w:rsidP="00850090"/>
    <w:p w14:paraId="0EE96E49" w14:textId="77777777" w:rsidR="00C1075F" w:rsidRDefault="00C1075F" w:rsidP="00850090"/>
    <w:p w14:paraId="13C04E92" w14:textId="77777777" w:rsidR="00C1075F" w:rsidRDefault="00C1075F" w:rsidP="00850090"/>
    <w:p w14:paraId="39AEE29D" w14:textId="5392E0A0" w:rsidR="00BC3030" w:rsidRPr="00850090" w:rsidRDefault="00BC3030" w:rsidP="00850090"/>
    <w:p w14:paraId="1C9A5A73" w14:textId="2902674D" w:rsidR="00BC3030" w:rsidRPr="00850090" w:rsidRDefault="00BC3030" w:rsidP="003A698F">
      <w:pPr>
        <w:pStyle w:val="berschrift1"/>
        <w:tabs>
          <w:tab w:val="left" w:pos="4530"/>
        </w:tabs>
        <w:spacing w:before="0" w:after="0"/>
        <w:rPr>
          <w:rFonts w:ascii="Arial" w:hAnsi="Arial" w:cs="Arial"/>
          <w:b/>
          <w:bCs/>
          <w:color w:val="auto"/>
          <w:sz w:val="20"/>
          <w:szCs w:val="20"/>
          <w:u w:val="single"/>
        </w:rPr>
      </w:pPr>
      <w:bookmarkStart w:id="6" w:name="_Toc183876856"/>
      <w:r w:rsidRPr="00850090">
        <w:rPr>
          <w:rFonts w:ascii="Arial" w:hAnsi="Arial" w:cs="Arial"/>
          <w:b/>
          <w:bCs/>
          <w:color w:val="auto"/>
          <w:sz w:val="20"/>
          <w:szCs w:val="20"/>
          <w:u w:val="single"/>
        </w:rPr>
        <w:t xml:space="preserve">§ 4 </w:t>
      </w:r>
      <w:r w:rsidR="00737D18" w:rsidRPr="00737D18">
        <w:rPr>
          <w:rFonts w:ascii="Arial" w:hAnsi="Arial" w:cs="Arial"/>
          <w:b/>
          <w:bCs/>
          <w:color w:val="auto"/>
          <w:sz w:val="20"/>
          <w:szCs w:val="20"/>
          <w:u w:val="single"/>
        </w:rPr>
        <w:t>Wirkungsbereich und Gliederung</w:t>
      </w:r>
      <w:r w:rsidR="003A698F" w:rsidRPr="00C1075F">
        <w:rPr>
          <w:rFonts w:ascii="Arial" w:hAnsi="Arial" w:cs="Arial"/>
          <w:b/>
          <w:bCs/>
          <w:color w:val="auto"/>
          <w:sz w:val="20"/>
          <w:szCs w:val="20"/>
        </w:rPr>
        <w:tab/>
      </w:r>
      <w:r w:rsidR="003A698F" w:rsidRPr="003A698F">
        <w:rPr>
          <w:rFonts w:ascii="Arial" w:hAnsi="Arial" w:cs="Arial"/>
          <w:b/>
          <w:bCs/>
          <w:color w:val="auto"/>
          <w:sz w:val="20"/>
          <w:szCs w:val="20"/>
          <w:highlight w:val="yellow"/>
          <w:u w:val="single"/>
        </w:rPr>
        <w:t>NEU: §4 Organe des Vereins</w:t>
      </w:r>
      <w:bookmarkEnd w:id="6"/>
    </w:p>
    <w:p w14:paraId="52D3A629" w14:textId="77777777" w:rsidR="00BC3030" w:rsidRPr="00850090" w:rsidRDefault="00BC3030" w:rsidP="00850090"/>
    <w:tbl>
      <w:tblPr>
        <w:tblStyle w:val="Tabellenraster"/>
        <w:tblW w:w="4999" w:type="pct"/>
        <w:tblLook w:val="04A0" w:firstRow="1" w:lastRow="0" w:firstColumn="1" w:lastColumn="0" w:noHBand="0" w:noVBand="1"/>
      </w:tblPr>
      <w:tblGrid>
        <w:gridCol w:w="4530"/>
        <w:gridCol w:w="4530"/>
      </w:tblGrid>
      <w:tr w:rsidR="004B3407" w:rsidRPr="00850090" w14:paraId="03815551" w14:textId="77777777" w:rsidTr="00973156">
        <w:tc>
          <w:tcPr>
            <w:tcW w:w="2500" w:type="pct"/>
          </w:tcPr>
          <w:p w14:paraId="2C6032C9" w14:textId="77777777" w:rsidR="004B3407" w:rsidRPr="00850090" w:rsidRDefault="004B3407" w:rsidP="00850090">
            <w:r w:rsidRPr="00850090">
              <w:t>Aktuell gültige Version</w:t>
            </w:r>
          </w:p>
        </w:tc>
        <w:tc>
          <w:tcPr>
            <w:tcW w:w="2500" w:type="pct"/>
          </w:tcPr>
          <w:p w14:paraId="01891899" w14:textId="6EA615FC" w:rsidR="004B3407" w:rsidRPr="00850090" w:rsidRDefault="00973156" w:rsidP="00850090">
            <w:r w:rsidRPr="00850090">
              <w:t xml:space="preserve">Vorschlag ‚neue </w:t>
            </w:r>
            <w:r>
              <w:t>Satzung‘</w:t>
            </w:r>
          </w:p>
        </w:tc>
      </w:tr>
      <w:tr w:rsidR="00D5364A" w:rsidRPr="00850090" w14:paraId="53AB05D7" w14:textId="77777777" w:rsidTr="00973156">
        <w:tc>
          <w:tcPr>
            <w:tcW w:w="2500" w:type="pct"/>
          </w:tcPr>
          <w:p w14:paraId="432D2763" w14:textId="33F130D2" w:rsidR="00F83EF7" w:rsidRPr="00850090" w:rsidRDefault="00737D18" w:rsidP="00737D18">
            <w:r w:rsidRPr="00737D18">
              <w:t>(1</w:t>
            </w:r>
            <w:r>
              <w:t xml:space="preserve">) </w:t>
            </w:r>
            <w:r w:rsidRPr="00737D18">
              <w:t>Der Verein umfasst das Gebiet der Bundesrepublik Deutschland.</w:t>
            </w:r>
          </w:p>
        </w:tc>
        <w:tc>
          <w:tcPr>
            <w:tcW w:w="2500" w:type="pct"/>
          </w:tcPr>
          <w:p w14:paraId="4B92B6CD" w14:textId="77777777" w:rsidR="003A698F" w:rsidRPr="00C1075F" w:rsidRDefault="003A698F" w:rsidP="003A698F">
            <w:pPr>
              <w:rPr>
                <w:highlight w:val="yellow"/>
              </w:rPr>
            </w:pPr>
            <w:r w:rsidRPr="00C1075F">
              <w:rPr>
                <w:highlight w:val="yellow"/>
              </w:rPr>
              <w:t xml:space="preserve">Organe des Vereins sind: </w:t>
            </w:r>
          </w:p>
          <w:p w14:paraId="567BA393" w14:textId="77777777" w:rsidR="003A698F" w:rsidRPr="00C1075F" w:rsidRDefault="003A698F" w:rsidP="003A698F">
            <w:pPr>
              <w:rPr>
                <w:highlight w:val="yellow"/>
              </w:rPr>
            </w:pPr>
            <w:r w:rsidRPr="00C1075F">
              <w:rPr>
                <w:highlight w:val="yellow"/>
              </w:rPr>
              <w:t xml:space="preserve">1. die Mitgliederversammlung </w:t>
            </w:r>
          </w:p>
          <w:p w14:paraId="603F14B8" w14:textId="77777777" w:rsidR="003A698F" w:rsidRPr="00C1075F" w:rsidRDefault="003A698F" w:rsidP="003A698F">
            <w:pPr>
              <w:rPr>
                <w:highlight w:val="yellow"/>
              </w:rPr>
            </w:pPr>
            <w:r w:rsidRPr="00C1075F">
              <w:rPr>
                <w:highlight w:val="yellow"/>
              </w:rPr>
              <w:t xml:space="preserve">2. der Vorstand </w:t>
            </w:r>
          </w:p>
          <w:p w14:paraId="364CE90B" w14:textId="1F8BEA2A" w:rsidR="00F83EF7" w:rsidRPr="00850090" w:rsidRDefault="003A698F" w:rsidP="003A698F">
            <w:r w:rsidRPr="00C1075F">
              <w:rPr>
                <w:highlight w:val="yellow"/>
              </w:rPr>
              <w:t>3. der Erweiterte Vorstand</w:t>
            </w:r>
            <w:r w:rsidRPr="003A698F">
              <w:t xml:space="preserve"> </w:t>
            </w:r>
          </w:p>
        </w:tc>
      </w:tr>
      <w:tr w:rsidR="00D5364A" w:rsidRPr="00850090" w14:paraId="54439A78" w14:textId="77777777" w:rsidTr="00973156">
        <w:tc>
          <w:tcPr>
            <w:tcW w:w="2500" w:type="pct"/>
          </w:tcPr>
          <w:p w14:paraId="393F7B94" w14:textId="34887BCB" w:rsidR="00F83EF7" w:rsidRPr="00850090" w:rsidRDefault="00737D18" w:rsidP="00737D18">
            <w:r w:rsidRPr="00CC3964">
              <w:t>(2)</w:t>
            </w:r>
            <w:r>
              <w:t xml:space="preserve"> </w:t>
            </w:r>
            <w:r w:rsidRPr="00CC3964">
              <w:t>Er gliedert sich in Landesgruppen und Bezirksgruppen.</w:t>
            </w:r>
          </w:p>
        </w:tc>
        <w:tc>
          <w:tcPr>
            <w:tcW w:w="2500" w:type="pct"/>
          </w:tcPr>
          <w:p w14:paraId="5374A42C" w14:textId="44452390" w:rsidR="00F83EF7" w:rsidRPr="00850090" w:rsidRDefault="00F83EF7" w:rsidP="00850090"/>
        </w:tc>
      </w:tr>
    </w:tbl>
    <w:p w14:paraId="0FEF2116" w14:textId="44C02CB2" w:rsidR="00B44DFF" w:rsidRDefault="00B44DFF" w:rsidP="00850090"/>
    <w:p w14:paraId="06B5956B" w14:textId="77777777" w:rsidR="00C1075F" w:rsidRPr="00850090" w:rsidRDefault="00C1075F" w:rsidP="00850090"/>
    <w:p w14:paraId="7FEB9679" w14:textId="77777777" w:rsidR="00B44DFF" w:rsidRDefault="00B44DFF" w:rsidP="003A698F">
      <w:pPr>
        <w:tabs>
          <w:tab w:val="left" w:pos="4530"/>
        </w:tabs>
      </w:pPr>
    </w:p>
    <w:p w14:paraId="3595818F" w14:textId="77777777" w:rsidR="00C1075F" w:rsidRPr="00850090" w:rsidRDefault="00C1075F" w:rsidP="003A698F">
      <w:pPr>
        <w:tabs>
          <w:tab w:val="left" w:pos="4530"/>
        </w:tabs>
      </w:pPr>
    </w:p>
    <w:p w14:paraId="3482F1B7" w14:textId="5C41CF2F" w:rsidR="00B44DFF" w:rsidRPr="00850090" w:rsidRDefault="00B44DFF" w:rsidP="003A698F">
      <w:pPr>
        <w:pStyle w:val="berschrift1"/>
        <w:tabs>
          <w:tab w:val="left" w:pos="4530"/>
        </w:tabs>
        <w:spacing w:before="0" w:after="0"/>
        <w:rPr>
          <w:rFonts w:ascii="Arial" w:hAnsi="Arial" w:cs="Arial"/>
          <w:b/>
          <w:bCs/>
          <w:color w:val="auto"/>
          <w:sz w:val="20"/>
          <w:szCs w:val="20"/>
          <w:u w:val="single"/>
        </w:rPr>
      </w:pPr>
      <w:bookmarkStart w:id="7" w:name="_Toc183876857"/>
      <w:r w:rsidRPr="00850090">
        <w:rPr>
          <w:rFonts w:ascii="Arial" w:hAnsi="Arial" w:cs="Arial"/>
          <w:b/>
          <w:bCs/>
          <w:color w:val="auto"/>
          <w:sz w:val="20"/>
          <w:szCs w:val="20"/>
          <w:u w:val="single"/>
        </w:rPr>
        <w:t xml:space="preserve">§ 5 </w:t>
      </w:r>
      <w:r w:rsidR="003A698F" w:rsidRPr="003A698F">
        <w:rPr>
          <w:rFonts w:ascii="Arial" w:hAnsi="Arial" w:cs="Arial"/>
          <w:b/>
          <w:bCs/>
          <w:color w:val="auto"/>
          <w:sz w:val="20"/>
          <w:szCs w:val="20"/>
          <w:u w:val="single"/>
        </w:rPr>
        <w:t>Geschäftsjahr, Erfüllungsort</w:t>
      </w:r>
      <w:r w:rsidR="003A698F" w:rsidRPr="003A698F">
        <w:rPr>
          <w:rFonts w:ascii="Arial" w:hAnsi="Arial" w:cs="Arial"/>
          <w:b/>
          <w:bCs/>
          <w:color w:val="auto"/>
          <w:sz w:val="20"/>
          <w:szCs w:val="20"/>
        </w:rPr>
        <w:tab/>
      </w:r>
      <w:r w:rsidR="003A698F" w:rsidRPr="00C1075F">
        <w:rPr>
          <w:rFonts w:ascii="Arial" w:hAnsi="Arial" w:cs="Arial"/>
          <w:b/>
          <w:bCs/>
          <w:color w:val="auto"/>
          <w:sz w:val="20"/>
          <w:szCs w:val="20"/>
          <w:highlight w:val="yellow"/>
          <w:u w:val="single"/>
        </w:rPr>
        <w:t>NEU: §5 Mitgliedschaft</w:t>
      </w:r>
      <w:bookmarkEnd w:id="7"/>
    </w:p>
    <w:p w14:paraId="5CAC30A3" w14:textId="77777777" w:rsidR="00B44DFF" w:rsidRPr="00850090" w:rsidRDefault="00B44DFF" w:rsidP="003A698F">
      <w:pPr>
        <w:tabs>
          <w:tab w:val="left" w:pos="4530"/>
        </w:tabs>
      </w:pPr>
    </w:p>
    <w:tbl>
      <w:tblPr>
        <w:tblStyle w:val="Tabellenraster"/>
        <w:tblW w:w="4999" w:type="pct"/>
        <w:tblLook w:val="04A0" w:firstRow="1" w:lastRow="0" w:firstColumn="1" w:lastColumn="0" w:noHBand="0" w:noVBand="1"/>
      </w:tblPr>
      <w:tblGrid>
        <w:gridCol w:w="4530"/>
        <w:gridCol w:w="4530"/>
      </w:tblGrid>
      <w:tr w:rsidR="004B3407" w:rsidRPr="00850090" w14:paraId="25ADCB45" w14:textId="77777777" w:rsidTr="004B3407">
        <w:tc>
          <w:tcPr>
            <w:tcW w:w="2500" w:type="pct"/>
          </w:tcPr>
          <w:p w14:paraId="6D7614EA" w14:textId="77777777" w:rsidR="004B3407" w:rsidRPr="00850090" w:rsidRDefault="004B3407" w:rsidP="00850090">
            <w:r w:rsidRPr="00850090">
              <w:t>Aktuell gültige Version</w:t>
            </w:r>
          </w:p>
        </w:tc>
        <w:tc>
          <w:tcPr>
            <w:tcW w:w="2500" w:type="pct"/>
          </w:tcPr>
          <w:p w14:paraId="660D421A" w14:textId="2DD2F2BE" w:rsidR="004B3407" w:rsidRPr="00850090" w:rsidRDefault="00973156" w:rsidP="00850090">
            <w:r w:rsidRPr="00850090">
              <w:t xml:space="preserve">Vorschlag ‚neue </w:t>
            </w:r>
            <w:r>
              <w:t>Satzung‘</w:t>
            </w:r>
          </w:p>
        </w:tc>
      </w:tr>
      <w:tr w:rsidR="00D5364A" w:rsidRPr="00850090" w14:paraId="089EF79F" w14:textId="77777777" w:rsidTr="004B3407">
        <w:tc>
          <w:tcPr>
            <w:tcW w:w="2500" w:type="pct"/>
          </w:tcPr>
          <w:p w14:paraId="0F4608EF" w14:textId="49DF6F4A" w:rsidR="00F83EF7" w:rsidRPr="00850090" w:rsidRDefault="003A698F" w:rsidP="003A698F">
            <w:r w:rsidRPr="00A84E38">
              <w:t>Geschäftsjahr ist das Kalenderjahr. Erfüllungsort ist der Sitz des Vereins.</w:t>
            </w:r>
          </w:p>
        </w:tc>
        <w:tc>
          <w:tcPr>
            <w:tcW w:w="2500" w:type="pct"/>
          </w:tcPr>
          <w:p w14:paraId="0CD173A5" w14:textId="60A29B60" w:rsidR="00F83EF7" w:rsidRPr="003A698F" w:rsidRDefault="003A698F" w:rsidP="003A698F">
            <w:pPr>
              <w:rPr>
                <w:highlight w:val="yellow"/>
              </w:rPr>
            </w:pPr>
            <w:r w:rsidRPr="003A698F">
              <w:rPr>
                <w:highlight w:val="yellow"/>
              </w:rPr>
              <w:t>1. Der DCLH e.V. hat ordentliche Mitglieder sowie Ehrenmitglieder.</w:t>
            </w:r>
          </w:p>
        </w:tc>
      </w:tr>
      <w:tr w:rsidR="00D5364A" w:rsidRPr="00850090" w14:paraId="3DE9B145" w14:textId="77777777" w:rsidTr="004B3407">
        <w:tc>
          <w:tcPr>
            <w:tcW w:w="2500" w:type="pct"/>
          </w:tcPr>
          <w:p w14:paraId="50204B01" w14:textId="504A419C" w:rsidR="00F83EF7" w:rsidRPr="00850090" w:rsidRDefault="00F83EF7" w:rsidP="00850090"/>
        </w:tc>
        <w:tc>
          <w:tcPr>
            <w:tcW w:w="2500" w:type="pct"/>
          </w:tcPr>
          <w:p w14:paraId="01EA444D" w14:textId="16300938" w:rsidR="00F83EF7" w:rsidRPr="003A698F" w:rsidRDefault="003A698F" w:rsidP="003A698F">
            <w:pPr>
              <w:rPr>
                <w:highlight w:val="yellow"/>
              </w:rPr>
            </w:pPr>
            <w:r w:rsidRPr="003A698F">
              <w:rPr>
                <w:highlight w:val="yellow"/>
              </w:rPr>
              <w:t>2. Ordentliche Mitglieder können natürliche Personen des In- und Auslandes werden. Minderjährige bedürfen der Zustimmung ihrer Erziehungsberechtigten. Minderjährige sind ab 16 Jahren stimmberechtigt aber erst mit Ihrer Volljährigkeit wählbar.</w:t>
            </w:r>
          </w:p>
        </w:tc>
      </w:tr>
      <w:tr w:rsidR="00D5364A" w:rsidRPr="00850090" w14:paraId="5A047194" w14:textId="77777777" w:rsidTr="004B3407">
        <w:tc>
          <w:tcPr>
            <w:tcW w:w="2500" w:type="pct"/>
          </w:tcPr>
          <w:p w14:paraId="380825ED" w14:textId="77777777" w:rsidR="00F83EF7" w:rsidRPr="00850090" w:rsidRDefault="00F83EF7" w:rsidP="00850090"/>
        </w:tc>
        <w:tc>
          <w:tcPr>
            <w:tcW w:w="2500" w:type="pct"/>
          </w:tcPr>
          <w:p w14:paraId="2BA3B4B7" w14:textId="283275E1" w:rsidR="00F83EF7" w:rsidRPr="003A698F" w:rsidRDefault="003A698F" w:rsidP="003A698F">
            <w:pPr>
              <w:rPr>
                <w:highlight w:val="yellow"/>
              </w:rPr>
            </w:pPr>
            <w:r w:rsidRPr="003A698F">
              <w:rPr>
                <w:highlight w:val="yellow"/>
              </w:rPr>
              <w:t>3. Ehrenmitglied kann werden, wer sich um den Rassehund „Leonberger“ oder um den Verein in besonderem Maße verdient gemacht hat. Über die Ehrenmitgliedschaft wird mit einfacher Stimmenmehrheit durch die Mitglieder-versammlung beschlossen.</w:t>
            </w:r>
          </w:p>
        </w:tc>
      </w:tr>
    </w:tbl>
    <w:p w14:paraId="39FCFBA5" w14:textId="77777777" w:rsidR="00B44DFF" w:rsidRPr="00850090" w:rsidRDefault="00B44DFF" w:rsidP="00850090">
      <w:r w:rsidRPr="00850090">
        <w:br w:type="page"/>
      </w:r>
    </w:p>
    <w:p w14:paraId="01D3B76A" w14:textId="63B63296" w:rsidR="00C1075F" w:rsidRPr="00C1075F" w:rsidRDefault="00B44DFF" w:rsidP="00C1075F">
      <w:pPr>
        <w:pStyle w:val="berschrift1"/>
        <w:tabs>
          <w:tab w:val="left" w:pos="4530"/>
        </w:tabs>
        <w:spacing w:before="0" w:after="0"/>
        <w:rPr>
          <w:rFonts w:ascii="Arial" w:hAnsi="Arial" w:cs="Arial"/>
          <w:b/>
          <w:bCs/>
          <w:color w:val="auto"/>
          <w:sz w:val="20"/>
          <w:szCs w:val="20"/>
          <w:u w:val="single"/>
        </w:rPr>
      </w:pPr>
      <w:bookmarkStart w:id="8" w:name="_Toc183876858"/>
      <w:r w:rsidRPr="00850090">
        <w:rPr>
          <w:rFonts w:ascii="Arial" w:hAnsi="Arial" w:cs="Arial"/>
          <w:b/>
          <w:bCs/>
          <w:color w:val="auto"/>
          <w:sz w:val="20"/>
          <w:szCs w:val="20"/>
          <w:u w:val="single"/>
        </w:rPr>
        <w:lastRenderedPageBreak/>
        <w:t xml:space="preserve">§ 6 </w:t>
      </w:r>
      <w:r w:rsidR="003A698F">
        <w:rPr>
          <w:rFonts w:ascii="Arial" w:hAnsi="Arial" w:cs="Arial"/>
          <w:b/>
          <w:bCs/>
          <w:color w:val="auto"/>
          <w:sz w:val="20"/>
          <w:szCs w:val="20"/>
          <w:u w:val="single"/>
        </w:rPr>
        <w:t>Organe des DCLH</w:t>
      </w:r>
      <w:r w:rsidR="00C1075F" w:rsidRPr="00C1075F">
        <w:rPr>
          <w:rFonts w:ascii="Arial" w:hAnsi="Arial" w:cs="Arial"/>
          <w:b/>
          <w:bCs/>
          <w:color w:val="auto"/>
          <w:sz w:val="20"/>
          <w:szCs w:val="20"/>
        </w:rPr>
        <w:tab/>
      </w:r>
      <w:r w:rsidR="00C1075F" w:rsidRPr="00C1075F">
        <w:rPr>
          <w:rFonts w:ascii="Arial" w:hAnsi="Arial" w:cs="Arial"/>
          <w:b/>
          <w:bCs/>
          <w:color w:val="auto"/>
          <w:sz w:val="20"/>
          <w:szCs w:val="20"/>
          <w:highlight w:val="yellow"/>
          <w:u w:val="single"/>
        </w:rPr>
        <w:t>NEU: § 6 Aufnahme als Mitglied</w:t>
      </w:r>
      <w:bookmarkEnd w:id="8"/>
    </w:p>
    <w:p w14:paraId="503018D7" w14:textId="39A2A827" w:rsidR="00B44DFF" w:rsidRPr="00C1075F" w:rsidRDefault="00B44DFF" w:rsidP="00C1075F"/>
    <w:tbl>
      <w:tblPr>
        <w:tblStyle w:val="Tabellenraster"/>
        <w:tblW w:w="4999" w:type="pct"/>
        <w:tblLook w:val="04A0" w:firstRow="1" w:lastRow="0" w:firstColumn="1" w:lastColumn="0" w:noHBand="0" w:noVBand="1"/>
      </w:tblPr>
      <w:tblGrid>
        <w:gridCol w:w="4530"/>
        <w:gridCol w:w="4530"/>
      </w:tblGrid>
      <w:tr w:rsidR="004B3407" w:rsidRPr="00850090" w14:paraId="2BBED322" w14:textId="77777777" w:rsidTr="00973156">
        <w:tc>
          <w:tcPr>
            <w:tcW w:w="2500" w:type="pct"/>
          </w:tcPr>
          <w:p w14:paraId="060912B2" w14:textId="77777777" w:rsidR="004B3407" w:rsidRPr="00850090" w:rsidRDefault="004B3407" w:rsidP="00850090">
            <w:r w:rsidRPr="00850090">
              <w:t>Aktuell gültige Version</w:t>
            </w:r>
          </w:p>
        </w:tc>
        <w:tc>
          <w:tcPr>
            <w:tcW w:w="2500" w:type="pct"/>
          </w:tcPr>
          <w:p w14:paraId="251EDADB" w14:textId="5BFAF1C1" w:rsidR="004B3407" w:rsidRPr="00850090" w:rsidRDefault="00973156" w:rsidP="00850090">
            <w:r w:rsidRPr="00850090">
              <w:t xml:space="preserve">Vorschlag ‚neue </w:t>
            </w:r>
            <w:r>
              <w:t>Satzung‘</w:t>
            </w:r>
          </w:p>
        </w:tc>
      </w:tr>
      <w:tr w:rsidR="00D5364A" w:rsidRPr="00850090" w14:paraId="415FFA70" w14:textId="77777777" w:rsidTr="00973156">
        <w:tc>
          <w:tcPr>
            <w:tcW w:w="2500" w:type="pct"/>
          </w:tcPr>
          <w:p w14:paraId="6C76DF99" w14:textId="77777777" w:rsidR="003A698F" w:rsidRPr="00A84E38" w:rsidRDefault="003A698F" w:rsidP="003A698F">
            <w:r w:rsidRPr="00A84E38">
              <w:t xml:space="preserve">Organe des Vereins sind: </w:t>
            </w:r>
          </w:p>
          <w:p w14:paraId="276CF37C" w14:textId="77777777" w:rsidR="003A698F" w:rsidRPr="00A84E38" w:rsidRDefault="003A698F" w:rsidP="003A698F">
            <w:r w:rsidRPr="00A84E38">
              <w:t xml:space="preserve">1. die Mitgliederversammlung </w:t>
            </w:r>
          </w:p>
          <w:p w14:paraId="19C59C1D" w14:textId="77777777" w:rsidR="003A698F" w:rsidRPr="00A84E38" w:rsidRDefault="003A698F" w:rsidP="003A698F">
            <w:r w:rsidRPr="00A84E38">
              <w:t xml:space="preserve">2. der Vorstand </w:t>
            </w:r>
          </w:p>
          <w:p w14:paraId="7BCDBA86" w14:textId="09DB4E47" w:rsidR="00F83EF7" w:rsidRPr="00850090" w:rsidRDefault="003A698F" w:rsidP="003A698F">
            <w:r w:rsidRPr="00A84E38">
              <w:t>3. der Erweiterte Vorstand.</w:t>
            </w:r>
          </w:p>
        </w:tc>
        <w:tc>
          <w:tcPr>
            <w:tcW w:w="2500" w:type="pct"/>
          </w:tcPr>
          <w:p w14:paraId="1E799E7E" w14:textId="5D3F13A5" w:rsidR="00F83EF7" w:rsidRPr="00C1075F" w:rsidRDefault="00C1075F" w:rsidP="00C1075F">
            <w:pPr>
              <w:rPr>
                <w:highlight w:val="yellow"/>
              </w:rPr>
            </w:pPr>
            <w:r w:rsidRPr="00C1075F">
              <w:rPr>
                <w:highlight w:val="yellow"/>
              </w:rPr>
              <w:t>1. Anträge auf ordentliche Mitgliedschaft sind schriftlich an die Mitgliederverwaltung des Vereins zu richten.</w:t>
            </w:r>
          </w:p>
        </w:tc>
      </w:tr>
      <w:tr w:rsidR="00D5364A" w:rsidRPr="00850090" w14:paraId="1C7BAD57" w14:textId="77777777" w:rsidTr="00973156">
        <w:tc>
          <w:tcPr>
            <w:tcW w:w="2500" w:type="pct"/>
          </w:tcPr>
          <w:p w14:paraId="70928EF3" w14:textId="2E7A1CFE" w:rsidR="00F83EF7" w:rsidRPr="00850090" w:rsidRDefault="00F83EF7" w:rsidP="00850090"/>
        </w:tc>
        <w:tc>
          <w:tcPr>
            <w:tcW w:w="2500" w:type="pct"/>
          </w:tcPr>
          <w:p w14:paraId="4182FBC2" w14:textId="6BAAC302" w:rsidR="00F83EF7" w:rsidRPr="00C1075F" w:rsidRDefault="00C1075F" w:rsidP="00C1075F">
            <w:pPr>
              <w:rPr>
                <w:highlight w:val="yellow"/>
              </w:rPr>
            </w:pPr>
            <w:r w:rsidRPr="00C1075F">
              <w:rPr>
                <w:highlight w:val="yellow"/>
              </w:rPr>
              <w:t>2. Über die Aufnahme entscheidet der Vorstand.</w:t>
            </w:r>
            <w:r>
              <w:rPr>
                <w:highlight w:val="yellow"/>
              </w:rPr>
              <w:t xml:space="preserve"> </w:t>
            </w:r>
            <w:r w:rsidRPr="00C1075F">
              <w:rPr>
                <w:highlight w:val="yellow"/>
              </w:rPr>
              <w:t>Ein Aufnahmeantrag kann ohne Angabe von Gründen abgelehnt werden.</w:t>
            </w:r>
          </w:p>
        </w:tc>
      </w:tr>
      <w:tr w:rsidR="00D5364A" w:rsidRPr="00850090" w14:paraId="453FA7C9" w14:textId="77777777" w:rsidTr="00973156">
        <w:tc>
          <w:tcPr>
            <w:tcW w:w="2500" w:type="pct"/>
          </w:tcPr>
          <w:p w14:paraId="6074A808" w14:textId="1DB71A03" w:rsidR="00F83EF7" w:rsidRPr="00850090" w:rsidRDefault="00F83EF7" w:rsidP="00850090"/>
        </w:tc>
        <w:tc>
          <w:tcPr>
            <w:tcW w:w="2500" w:type="pct"/>
          </w:tcPr>
          <w:p w14:paraId="765F303E" w14:textId="6BF9E598" w:rsidR="00F83EF7" w:rsidRPr="00C1075F" w:rsidRDefault="00C1075F" w:rsidP="00C1075F">
            <w:pPr>
              <w:rPr>
                <w:highlight w:val="yellow"/>
              </w:rPr>
            </w:pPr>
            <w:r w:rsidRPr="00C1075F">
              <w:rPr>
                <w:highlight w:val="yellow"/>
              </w:rPr>
              <w:t>3. Innerhalb von vier Wochen nach Bekanntgabe des Aufnahmegesuches im offiziellen Mitteilungsorgan kann gegen die Aufnahme Widerspruch eingelegt werden. Der Widerspruch ist schriftlich zu begründen und an den Vorstand DCLH e.V. zu richten. Über den Widerspruch entscheidet der Vorstand endgültig. Diese Entscheidung sowie die Ablehnung eines Aufnahmeantrages, die dem Betroffenen schriftlich mitzuteilen ist, bedürfen keiner Begründung und ist im offiziellen Mitteilungs</w:t>
            </w:r>
            <w:r>
              <w:rPr>
                <w:highlight w:val="yellow"/>
              </w:rPr>
              <w:t>-</w:t>
            </w:r>
            <w:r w:rsidRPr="00C1075F">
              <w:rPr>
                <w:highlight w:val="yellow"/>
              </w:rPr>
              <w:t xml:space="preserve">organ bekanntzugeben. </w:t>
            </w:r>
          </w:p>
        </w:tc>
      </w:tr>
      <w:tr w:rsidR="00D5364A" w:rsidRPr="00850090" w14:paraId="589E5135" w14:textId="77777777" w:rsidTr="00973156">
        <w:tc>
          <w:tcPr>
            <w:tcW w:w="2500" w:type="pct"/>
          </w:tcPr>
          <w:p w14:paraId="48B2CD5F" w14:textId="146DA17C" w:rsidR="00F83EF7" w:rsidRPr="00850090" w:rsidRDefault="00F83EF7" w:rsidP="00850090"/>
        </w:tc>
        <w:tc>
          <w:tcPr>
            <w:tcW w:w="2500" w:type="pct"/>
          </w:tcPr>
          <w:p w14:paraId="0E7D8AC9" w14:textId="3B514A55" w:rsidR="00F83EF7" w:rsidRPr="00C1075F" w:rsidRDefault="00C1075F" w:rsidP="00C1075F">
            <w:pPr>
              <w:rPr>
                <w:highlight w:val="yellow"/>
              </w:rPr>
            </w:pPr>
            <w:r w:rsidRPr="00C1075F">
              <w:rPr>
                <w:highlight w:val="yellow"/>
              </w:rPr>
              <w:t>4. Die Mitgliedschaft wird erworben durch Aufnahme des Mitglieds.</w:t>
            </w:r>
          </w:p>
        </w:tc>
      </w:tr>
      <w:tr w:rsidR="00D5364A" w:rsidRPr="00850090" w14:paraId="566D7895" w14:textId="77777777" w:rsidTr="00973156">
        <w:tc>
          <w:tcPr>
            <w:tcW w:w="2500" w:type="pct"/>
          </w:tcPr>
          <w:p w14:paraId="78A1C031" w14:textId="4CD8D4F5" w:rsidR="00F83EF7" w:rsidRPr="00850090" w:rsidRDefault="00F83EF7" w:rsidP="00850090"/>
        </w:tc>
        <w:tc>
          <w:tcPr>
            <w:tcW w:w="2500" w:type="pct"/>
          </w:tcPr>
          <w:p w14:paraId="705717ED" w14:textId="400D9076" w:rsidR="00F83EF7" w:rsidRPr="00C1075F" w:rsidRDefault="00C1075F" w:rsidP="00C1075F">
            <w:pPr>
              <w:rPr>
                <w:highlight w:val="yellow"/>
              </w:rPr>
            </w:pPr>
            <w:r w:rsidRPr="00C1075F">
              <w:rPr>
                <w:highlight w:val="yellow"/>
              </w:rPr>
              <w:t>5. Gegen die Ablehnung steht dem Antragsteller der Einspruch zu. Der Einspruch ist binnen einer Frist von einem Monat, gerechnet ab dem 14.Werktag nach Versand des Ablehnungsschreibens, schriftlich beim Vorstand einzulegen. Über den Einspruch beschließt die nächste ordentliche Mitgliederversammlung endgültig.</w:t>
            </w:r>
          </w:p>
        </w:tc>
      </w:tr>
    </w:tbl>
    <w:p w14:paraId="5244BD27" w14:textId="1BBD48F8" w:rsidR="00C87653" w:rsidRPr="003A698F" w:rsidRDefault="00C87653" w:rsidP="003A698F">
      <w:r w:rsidRPr="00850090">
        <w:br w:type="page"/>
      </w:r>
    </w:p>
    <w:p w14:paraId="4DF56D52" w14:textId="25BB8948" w:rsidR="00C87653" w:rsidRPr="00850090" w:rsidRDefault="00C87653" w:rsidP="00C1075F">
      <w:pPr>
        <w:pStyle w:val="berschrift1"/>
        <w:tabs>
          <w:tab w:val="left" w:pos="4530"/>
        </w:tabs>
        <w:spacing w:before="0" w:after="0"/>
        <w:rPr>
          <w:rFonts w:ascii="Arial" w:hAnsi="Arial" w:cs="Arial"/>
          <w:b/>
          <w:bCs/>
          <w:color w:val="auto"/>
          <w:sz w:val="20"/>
          <w:szCs w:val="20"/>
          <w:u w:val="single"/>
        </w:rPr>
      </w:pPr>
      <w:bookmarkStart w:id="9" w:name="_Toc183876859"/>
      <w:r w:rsidRPr="00850090">
        <w:rPr>
          <w:rFonts w:ascii="Arial" w:hAnsi="Arial" w:cs="Arial"/>
          <w:b/>
          <w:bCs/>
          <w:color w:val="auto"/>
          <w:sz w:val="20"/>
          <w:szCs w:val="20"/>
          <w:u w:val="single"/>
        </w:rPr>
        <w:lastRenderedPageBreak/>
        <w:t xml:space="preserve">§ </w:t>
      </w:r>
      <w:r w:rsidR="00762E50" w:rsidRPr="00850090">
        <w:rPr>
          <w:rFonts w:ascii="Arial" w:hAnsi="Arial" w:cs="Arial"/>
          <w:b/>
          <w:bCs/>
          <w:color w:val="auto"/>
          <w:sz w:val="20"/>
          <w:szCs w:val="20"/>
          <w:u w:val="single"/>
        </w:rPr>
        <w:t>7</w:t>
      </w:r>
      <w:r w:rsidRPr="00850090">
        <w:rPr>
          <w:rFonts w:ascii="Arial" w:hAnsi="Arial" w:cs="Arial"/>
          <w:b/>
          <w:bCs/>
          <w:color w:val="auto"/>
          <w:sz w:val="20"/>
          <w:szCs w:val="20"/>
          <w:u w:val="single"/>
        </w:rPr>
        <w:t xml:space="preserve"> </w:t>
      </w:r>
      <w:r w:rsidR="003A698F" w:rsidRPr="003A698F">
        <w:rPr>
          <w:rFonts w:ascii="Arial" w:hAnsi="Arial" w:cs="Arial"/>
          <w:b/>
          <w:bCs/>
          <w:color w:val="auto"/>
          <w:sz w:val="20"/>
          <w:szCs w:val="20"/>
          <w:u w:val="single"/>
        </w:rPr>
        <w:t>Bindungswirkung</w:t>
      </w:r>
      <w:r w:rsidR="00C1075F" w:rsidRPr="00C1075F">
        <w:rPr>
          <w:rFonts w:ascii="Arial" w:hAnsi="Arial" w:cs="Arial"/>
          <w:b/>
          <w:bCs/>
          <w:color w:val="auto"/>
          <w:sz w:val="20"/>
          <w:szCs w:val="20"/>
        </w:rPr>
        <w:tab/>
      </w:r>
      <w:r w:rsidR="00C1075F" w:rsidRPr="00C1075F">
        <w:rPr>
          <w:rFonts w:ascii="Arial" w:hAnsi="Arial" w:cs="Arial"/>
          <w:b/>
          <w:bCs/>
          <w:color w:val="auto"/>
          <w:sz w:val="20"/>
          <w:szCs w:val="20"/>
          <w:highlight w:val="yellow"/>
          <w:u w:val="single"/>
        </w:rPr>
        <w:t>NEU: §7 Rechte und Pflichten der Mitglieder</w:t>
      </w:r>
      <w:bookmarkEnd w:id="9"/>
    </w:p>
    <w:p w14:paraId="118E8FDC" w14:textId="77777777" w:rsidR="00C87653" w:rsidRPr="00850090" w:rsidRDefault="00C87653" w:rsidP="00850090"/>
    <w:tbl>
      <w:tblPr>
        <w:tblStyle w:val="Tabellenraster"/>
        <w:tblW w:w="0" w:type="auto"/>
        <w:tblLook w:val="04A0" w:firstRow="1" w:lastRow="0" w:firstColumn="1" w:lastColumn="0" w:noHBand="0" w:noVBand="1"/>
      </w:tblPr>
      <w:tblGrid>
        <w:gridCol w:w="4530"/>
        <w:gridCol w:w="4530"/>
      </w:tblGrid>
      <w:tr w:rsidR="00D5364A" w:rsidRPr="00850090" w14:paraId="3C3DDC6F" w14:textId="77777777" w:rsidTr="00EC1139">
        <w:tc>
          <w:tcPr>
            <w:tcW w:w="4530" w:type="dxa"/>
          </w:tcPr>
          <w:p w14:paraId="14536680" w14:textId="3CBAE099" w:rsidR="00F83EF7" w:rsidRPr="00850090" w:rsidRDefault="00973156" w:rsidP="00850090">
            <w:r w:rsidRPr="00850090">
              <w:t>Aktuell gültige Version</w:t>
            </w:r>
          </w:p>
        </w:tc>
        <w:tc>
          <w:tcPr>
            <w:tcW w:w="4530" w:type="dxa"/>
          </w:tcPr>
          <w:p w14:paraId="5E8FF824" w14:textId="45196CE1" w:rsidR="00F83EF7" w:rsidRPr="00850090" w:rsidRDefault="00973156" w:rsidP="00850090">
            <w:r w:rsidRPr="00850090">
              <w:t xml:space="preserve">Vorschlag ‚neue </w:t>
            </w:r>
            <w:r>
              <w:t>Satzung‘</w:t>
            </w:r>
          </w:p>
        </w:tc>
      </w:tr>
      <w:tr w:rsidR="00D5364A" w:rsidRPr="00850090" w14:paraId="195401AC" w14:textId="77777777" w:rsidTr="00EC1139">
        <w:tc>
          <w:tcPr>
            <w:tcW w:w="4530" w:type="dxa"/>
          </w:tcPr>
          <w:p w14:paraId="0F3835ED" w14:textId="480ECB73" w:rsidR="00F83EF7" w:rsidRPr="00850090" w:rsidRDefault="003A698F" w:rsidP="003A698F">
            <w:r w:rsidRPr="003A698F">
              <w:t>(1</w:t>
            </w:r>
            <w:r>
              <w:t xml:space="preserve">) </w:t>
            </w:r>
            <w:r w:rsidRPr="003A698F">
              <w:t xml:space="preserve">Beschlüsse der Mitgliederversammlung oder des Vorstandes sind für alle Mitglieder </w:t>
            </w:r>
            <w:r w:rsidRPr="00A84E38">
              <w:t xml:space="preserve">bindend, soweit sie nicht in Widerspruch mit dem Recht der F.C.I. und/oder dem Recht des VDH stehen. </w:t>
            </w:r>
          </w:p>
        </w:tc>
        <w:tc>
          <w:tcPr>
            <w:tcW w:w="4530" w:type="dxa"/>
          </w:tcPr>
          <w:p w14:paraId="7A798096" w14:textId="3BF570FE" w:rsidR="00C87653" w:rsidRPr="00C1075F" w:rsidRDefault="00C1075F" w:rsidP="00C1075F">
            <w:pPr>
              <w:rPr>
                <w:highlight w:val="yellow"/>
              </w:rPr>
            </w:pPr>
            <w:r w:rsidRPr="00C1075F">
              <w:rPr>
                <w:highlight w:val="yellow"/>
              </w:rPr>
              <w:t>1. Mit der Aufnahme in den DCLH e.V. werden gleichermaßen Rechte und Pflichten für jedes Mitglied begründet.</w:t>
            </w:r>
          </w:p>
        </w:tc>
      </w:tr>
      <w:tr w:rsidR="00C87653" w:rsidRPr="00850090" w14:paraId="7FE6E5A7" w14:textId="77777777" w:rsidTr="00EC1139">
        <w:tc>
          <w:tcPr>
            <w:tcW w:w="4530" w:type="dxa"/>
          </w:tcPr>
          <w:p w14:paraId="5C7E7CE5" w14:textId="62672F27" w:rsidR="00C87653" w:rsidRPr="00850090" w:rsidRDefault="003A698F" w:rsidP="003A698F">
            <w:r w:rsidRPr="00A84E38">
              <w:t>(2)</w:t>
            </w:r>
            <w:r>
              <w:t xml:space="preserve"> </w:t>
            </w:r>
            <w:r w:rsidRPr="00A84E38">
              <w:t>Die Durchführung der Beschlüsse in den Landesgruppen und Bezirksgruppen obliegt dem Vorstand der Landesgruppen und dem Vorstand der Bezirksgruppen.</w:t>
            </w:r>
          </w:p>
        </w:tc>
        <w:tc>
          <w:tcPr>
            <w:tcW w:w="4530" w:type="dxa"/>
          </w:tcPr>
          <w:p w14:paraId="7B8A3381" w14:textId="5A176B1C" w:rsidR="00C87653" w:rsidRPr="00C1075F" w:rsidRDefault="00C1075F" w:rsidP="00C1075F">
            <w:pPr>
              <w:rPr>
                <w:highlight w:val="yellow"/>
              </w:rPr>
            </w:pPr>
            <w:r w:rsidRPr="00C1075F">
              <w:rPr>
                <w:highlight w:val="yellow"/>
              </w:rPr>
              <w:t>2.  Jedes Mitglied ist berechtigt an der Mitgliederversammlung teilzunehmen und hat gleiches Stimm- und Wahlrecht. Jedes Mitglied das Recht, an den Veranstaltungen des Vereins teilzunehmen.</w:t>
            </w:r>
          </w:p>
        </w:tc>
      </w:tr>
      <w:tr w:rsidR="00C87653" w:rsidRPr="00850090" w14:paraId="3F578A32" w14:textId="77777777" w:rsidTr="00EC1139">
        <w:tc>
          <w:tcPr>
            <w:tcW w:w="4530" w:type="dxa"/>
          </w:tcPr>
          <w:p w14:paraId="486233C9" w14:textId="1B5B85E1" w:rsidR="00C87653" w:rsidRPr="00850090" w:rsidRDefault="00C87653" w:rsidP="00850090"/>
        </w:tc>
        <w:tc>
          <w:tcPr>
            <w:tcW w:w="4530" w:type="dxa"/>
          </w:tcPr>
          <w:p w14:paraId="7A6993C9" w14:textId="32CB697E" w:rsidR="00C87653" w:rsidRPr="00C1075F" w:rsidRDefault="00C1075F" w:rsidP="00C1075F">
            <w:pPr>
              <w:rPr>
                <w:highlight w:val="yellow"/>
              </w:rPr>
            </w:pPr>
            <w:r w:rsidRPr="00C1075F">
              <w:rPr>
                <w:highlight w:val="yellow"/>
              </w:rPr>
              <w:t>3. Jedes Mitglied ist verpflichtet, die Ziele und Bestrebungen des Vereins zu fördern und die in der Satzung und den Ordnungen des Vereins festgelegten Bestimmungen einzuhalten, insbesondere die Beschlüsse der Organe zu befolgen und auch für sich den Vorrang des Verbandsrechts nach Maßgabe des § 1 Absatz 4 anzuerkennen.</w:t>
            </w:r>
          </w:p>
        </w:tc>
      </w:tr>
      <w:tr w:rsidR="00C87653" w:rsidRPr="00850090" w14:paraId="78582946" w14:textId="77777777" w:rsidTr="00EC1139">
        <w:tc>
          <w:tcPr>
            <w:tcW w:w="4530" w:type="dxa"/>
          </w:tcPr>
          <w:p w14:paraId="6FA29391" w14:textId="283360E2" w:rsidR="00C87653" w:rsidRPr="00850090" w:rsidRDefault="00C87653" w:rsidP="00850090"/>
        </w:tc>
        <w:tc>
          <w:tcPr>
            <w:tcW w:w="4530" w:type="dxa"/>
          </w:tcPr>
          <w:p w14:paraId="4B04204E" w14:textId="00B88A48" w:rsidR="00C87653" w:rsidRPr="00C1075F" w:rsidRDefault="00C1075F" w:rsidP="00C1075F">
            <w:pPr>
              <w:rPr>
                <w:highlight w:val="yellow"/>
              </w:rPr>
            </w:pPr>
            <w:r w:rsidRPr="00C1075F">
              <w:rPr>
                <w:highlight w:val="yellow"/>
              </w:rPr>
              <w:t>4. Jedes volljährige ordentliche Mitglied und jedes Ehrenmitglied ist stimm- und wahlberechtigt sowie wählbar.</w:t>
            </w:r>
          </w:p>
        </w:tc>
      </w:tr>
      <w:tr w:rsidR="00C87653" w:rsidRPr="00850090" w14:paraId="56A0C548" w14:textId="77777777" w:rsidTr="00EC1139">
        <w:tc>
          <w:tcPr>
            <w:tcW w:w="4530" w:type="dxa"/>
          </w:tcPr>
          <w:p w14:paraId="34DC328B" w14:textId="071CBAA7" w:rsidR="00C87653" w:rsidRPr="00850090" w:rsidRDefault="00C87653" w:rsidP="00850090"/>
        </w:tc>
        <w:tc>
          <w:tcPr>
            <w:tcW w:w="4530" w:type="dxa"/>
          </w:tcPr>
          <w:p w14:paraId="7E8BDCC1" w14:textId="0A3A7C20" w:rsidR="00C87653" w:rsidRPr="00C1075F" w:rsidRDefault="00C1075F" w:rsidP="00C1075F">
            <w:pPr>
              <w:rPr>
                <w:highlight w:val="yellow"/>
              </w:rPr>
            </w:pPr>
            <w:r w:rsidRPr="00C1075F">
              <w:rPr>
                <w:highlight w:val="yellow"/>
              </w:rPr>
              <w:t>5. Die ordentlichen Mitglieder zahlen einen Beitrag, dessen Höhe von der Mitgliederversammlung in der Finanzordnung festgelegt wird. Alle Gebühren, die der Verein erhebt, werden in der Finanzordnung geregelt.</w:t>
            </w:r>
          </w:p>
        </w:tc>
      </w:tr>
    </w:tbl>
    <w:p w14:paraId="24675AB9" w14:textId="77777777" w:rsidR="00734BCC" w:rsidRDefault="00734BCC" w:rsidP="00850090">
      <w:r w:rsidRPr="00850090">
        <w:br w:type="page"/>
      </w:r>
    </w:p>
    <w:p w14:paraId="757217E6" w14:textId="77777777" w:rsidR="002601BE" w:rsidRPr="00850090" w:rsidRDefault="002601BE" w:rsidP="00850090"/>
    <w:p w14:paraId="06E252C9" w14:textId="14675C42" w:rsidR="00734BCC" w:rsidRPr="0052719A" w:rsidRDefault="003C3230" w:rsidP="0052719A">
      <w:pPr>
        <w:pStyle w:val="berschrift1"/>
        <w:tabs>
          <w:tab w:val="left" w:pos="4530"/>
        </w:tabs>
        <w:spacing w:before="0" w:after="0"/>
        <w:rPr>
          <w:rFonts w:ascii="Arial" w:hAnsi="Arial" w:cs="Arial"/>
          <w:b/>
          <w:bCs/>
          <w:color w:val="auto"/>
          <w:sz w:val="20"/>
          <w:szCs w:val="20"/>
          <w:u w:val="single"/>
        </w:rPr>
      </w:pPr>
      <w:bookmarkStart w:id="10" w:name="_Toc183876860"/>
      <w:r w:rsidRPr="0052719A">
        <w:rPr>
          <w:rFonts w:ascii="Arial" w:hAnsi="Arial" w:cs="Arial"/>
          <w:b/>
          <w:bCs/>
          <w:color w:val="auto"/>
          <w:sz w:val="20"/>
          <w:szCs w:val="20"/>
          <w:u w:val="single"/>
        </w:rPr>
        <w:t>II. Abschnitt: Mitgliedschaft</w:t>
      </w:r>
      <w:bookmarkEnd w:id="10"/>
      <w:r w:rsidRPr="0052719A">
        <w:rPr>
          <w:rFonts w:ascii="Arial" w:hAnsi="Arial" w:cs="Arial"/>
          <w:b/>
          <w:bCs/>
          <w:color w:val="auto"/>
          <w:sz w:val="20"/>
          <w:szCs w:val="20"/>
          <w:u w:val="single"/>
        </w:rPr>
        <w:t xml:space="preserve"> </w:t>
      </w:r>
    </w:p>
    <w:p w14:paraId="71406CEA" w14:textId="5C4B0493" w:rsidR="00734BCC" w:rsidRPr="00850090" w:rsidRDefault="00734BCC" w:rsidP="0052719A">
      <w:pPr>
        <w:pStyle w:val="berschrift1"/>
        <w:tabs>
          <w:tab w:val="left" w:pos="4530"/>
        </w:tabs>
        <w:spacing w:before="0" w:after="0"/>
        <w:rPr>
          <w:rFonts w:ascii="Arial" w:hAnsi="Arial" w:cs="Arial"/>
          <w:b/>
          <w:bCs/>
          <w:color w:val="auto"/>
          <w:sz w:val="20"/>
          <w:szCs w:val="20"/>
          <w:u w:val="single"/>
        </w:rPr>
      </w:pPr>
      <w:bookmarkStart w:id="11" w:name="_Toc183876861"/>
      <w:r w:rsidRPr="00850090">
        <w:rPr>
          <w:rFonts w:ascii="Arial" w:hAnsi="Arial" w:cs="Arial"/>
          <w:b/>
          <w:bCs/>
          <w:color w:val="auto"/>
          <w:sz w:val="20"/>
          <w:szCs w:val="20"/>
          <w:u w:val="single"/>
        </w:rPr>
        <w:t xml:space="preserve">§ 8 </w:t>
      </w:r>
      <w:r w:rsidR="003C3230" w:rsidRPr="0052719A">
        <w:rPr>
          <w:rFonts w:ascii="Arial" w:hAnsi="Arial" w:cs="Arial"/>
          <w:b/>
          <w:bCs/>
          <w:color w:val="auto"/>
          <w:sz w:val="20"/>
          <w:szCs w:val="20"/>
          <w:u w:val="single"/>
        </w:rPr>
        <w:t>Allgemeines</w:t>
      </w:r>
      <w:r w:rsidR="0052719A" w:rsidRPr="0052719A">
        <w:rPr>
          <w:rFonts w:ascii="Arial" w:hAnsi="Arial" w:cs="Arial"/>
          <w:b/>
          <w:bCs/>
          <w:color w:val="auto"/>
          <w:sz w:val="20"/>
          <w:szCs w:val="20"/>
        </w:rPr>
        <w:tab/>
      </w:r>
      <w:r w:rsidR="0052719A" w:rsidRPr="0052719A">
        <w:rPr>
          <w:rFonts w:ascii="Arial" w:hAnsi="Arial" w:cs="Arial"/>
          <w:b/>
          <w:bCs/>
          <w:color w:val="auto"/>
          <w:sz w:val="20"/>
          <w:szCs w:val="20"/>
          <w:highlight w:val="yellow"/>
        </w:rPr>
        <w:t xml:space="preserve">NEU: </w:t>
      </w:r>
      <w:r w:rsidR="0052719A" w:rsidRPr="0052719A">
        <w:rPr>
          <w:rFonts w:ascii="Arial" w:hAnsi="Arial" w:cs="Arial"/>
          <w:b/>
          <w:bCs/>
          <w:color w:val="auto"/>
          <w:sz w:val="20"/>
          <w:szCs w:val="20"/>
          <w:highlight w:val="yellow"/>
          <w:u w:val="single"/>
        </w:rPr>
        <w:t>§8 Beendigung der Mitgliedschaft</w:t>
      </w:r>
      <w:bookmarkEnd w:id="11"/>
    </w:p>
    <w:p w14:paraId="01AEDEF5" w14:textId="77777777" w:rsidR="00734BCC" w:rsidRPr="00850090" w:rsidRDefault="00734BCC" w:rsidP="00850090"/>
    <w:tbl>
      <w:tblPr>
        <w:tblStyle w:val="Tabellenraster"/>
        <w:tblW w:w="4999" w:type="pct"/>
        <w:tblLook w:val="04A0" w:firstRow="1" w:lastRow="0" w:firstColumn="1" w:lastColumn="0" w:noHBand="0" w:noVBand="1"/>
      </w:tblPr>
      <w:tblGrid>
        <w:gridCol w:w="4530"/>
        <w:gridCol w:w="4530"/>
      </w:tblGrid>
      <w:tr w:rsidR="004B3407" w:rsidRPr="00850090" w14:paraId="2A400641" w14:textId="77777777" w:rsidTr="004B3407">
        <w:tc>
          <w:tcPr>
            <w:tcW w:w="2500" w:type="pct"/>
          </w:tcPr>
          <w:p w14:paraId="4D1A52D0" w14:textId="77777777" w:rsidR="004B3407" w:rsidRPr="00850090" w:rsidRDefault="004B3407" w:rsidP="00850090">
            <w:r w:rsidRPr="00850090">
              <w:t>Aktuell gültige Version</w:t>
            </w:r>
          </w:p>
        </w:tc>
        <w:tc>
          <w:tcPr>
            <w:tcW w:w="2500" w:type="pct"/>
          </w:tcPr>
          <w:p w14:paraId="05E7D76C" w14:textId="60BA2663" w:rsidR="004B3407" w:rsidRPr="00850090" w:rsidRDefault="00973156" w:rsidP="00850090">
            <w:r w:rsidRPr="00850090">
              <w:t xml:space="preserve">Vorschlag ‚neue </w:t>
            </w:r>
            <w:r>
              <w:t>Satzung‘</w:t>
            </w:r>
          </w:p>
        </w:tc>
      </w:tr>
      <w:tr w:rsidR="00C87653" w:rsidRPr="00850090" w14:paraId="2941D1C2" w14:textId="77777777" w:rsidTr="004B3407">
        <w:tc>
          <w:tcPr>
            <w:tcW w:w="2500" w:type="pct"/>
          </w:tcPr>
          <w:p w14:paraId="247E2635" w14:textId="524C56CF" w:rsidR="00C87653" w:rsidRPr="0052719A" w:rsidRDefault="0052719A" w:rsidP="0052719A">
            <w:r w:rsidRPr="0052719A">
              <w:t>(1</w:t>
            </w:r>
            <w:r>
              <w:t xml:space="preserve">) </w:t>
            </w:r>
            <w:r w:rsidR="003C3230" w:rsidRPr="0052719A">
              <w:t xml:space="preserve">Mitglied des Vereins kann jede geschäftsfähige Person werden. Minderjährige bedürfen der Einwilligung ihrer gesetzlichen Vertreter. Ausnahmen siehe § 10. </w:t>
            </w:r>
          </w:p>
        </w:tc>
        <w:tc>
          <w:tcPr>
            <w:tcW w:w="2500" w:type="pct"/>
          </w:tcPr>
          <w:p w14:paraId="4C702573" w14:textId="77777777" w:rsidR="0052719A" w:rsidRPr="00E86C0F" w:rsidRDefault="0052719A" w:rsidP="0052719A">
            <w:pPr>
              <w:rPr>
                <w:highlight w:val="yellow"/>
              </w:rPr>
            </w:pPr>
            <w:r w:rsidRPr="00E86C0F">
              <w:rPr>
                <w:highlight w:val="yellow"/>
              </w:rPr>
              <w:t xml:space="preserve">1. Die Mitgliedschaft erlischt durch: </w:t>
            </w:r>
          </w:p>
          <w:p w14:paraId="05598C51" w14:textId="3D2EFD2E" w:rsidR="0052719A" w:rsidRPr="00E86C0F" w:rsidRDefault="0052719A" w:rsidP="0052719A">
            <w:pPr>
              <w:rPr>
                <w:highlight w:val="yellow"/>
              </w:rPr>
            </w:pPr>
          </w:p>
          <w:p w14:paraId="168C8E75" w14:textId="11BE1485" w:rsidR="00C87653" w:rsidRPr="00E86C0F" w:rsidRDefault="0052719A" w:rsidP="0052719A">
            <w:pPr>
              <w:rPr>
                <w:highlight w:val="yellow"/>
              </w:rPr>
            </w:pPr>
            <w:r w:rsidRPr="00E86C0F">
              <w:rPr>
                <w:highlight w:val="yellow"/>
              </w:rPr>
              <w:t xml:space="preserve">a. Tod des Mitglieds. </w:t>
            </w:r>
          </w:p>
        </w:tc>
      </w:tr>
      <w:tr w:rsidR="00C87653" w:rsidRPr="00850090" w14:paraId="6D6581DE" w14:textId="77777777" w:rsidTr="004B3407">
        <w:tc>
          <w:tcPr>
            <w:tcW w:w="2500" w:type="pct"/>
          </w:tcPr>
          <w:p w14:paraId="39C5994C" w14:textId="69E835B9" w:rsidR="00C87653" w:rsidRPr="00850090" w:rsidRDefault="003C3230" w:rsidP="003C3230">
            <w:r w:rsidRPr="00180A30">
              <w:t>(2)</w:t>
            </w:r>
            <w:r w:rsidR="0052719A">
              <w:t xml:space="preserve"> </w:t>
            </w:r>
            <w:r w:rsidRPr="00180A30">
              <w:t>Das Mitglied verpflichtet sich, die Bestrebungen des Vereins zu fördern und die in der Satzung festgelegten Bestimmungen einzuhalten, insbesondere die Beschlüsse der Organe zu befolgen und auch für sich den Vorrang des Verbandsrechts nach Maßgabe des § 1 Absatz 3 anzuerkennen. Unbeschadet disziplinarrechtlicher Maßnahmen kann das Mitglied bei Verstößen gegen § 18 mit Zuchtverbot und/oder Zuchtbuchsperre belegt werden. Näheres zu Art, Umfang und Dauer von Zuchtverbot und Zuchtbuchsperre und über das durchzuführende Verfahren regelt die Zuchtordnung. Zuchtrichter können unbeschadet disziplinarischer Maßnahmen nach § 18 mit einem zeitlich befristeten oder mit einem Verbot auf Dauer von der Zuchtrichtertätigkeit ausgeschlossen werden. Näheres hierzu regelt die Zuchtrichterordnung.</w:t>
            </w:r>
          </w:p>
        </w:tc>
        <w:tc>
          <w:tcPr>
            <w:tcW w:w="2500" w:type="pct"/>
          </w:tcPr>
          <w:p w14:paraId="02B27B90" w14:textId="77777777" w:rsidR="0052719A" w:rsidRPr="00E86C0F" w:rsidRDefault="0052719A" w:rsidP="0052719A">
            <w:pPr>
              <w:rPr>
                <w:highlight w:val="yellow"/>
              </w:rPr>
            </w:pPr>
            <w:r w:rsidRPr="00E86C0F">
              <w:rPr>
                <w:highlight w:val="yellow"/>
              </w:rPr>
              <w:t xml:space="preserve">b. Austritt aus dem Verein. </w:t>
            </w:r>
          </w:p>
          <w:p w14:paraId="143AFD63" w14:textId="77777777" w:rsidR="0052719A" w:rsidRPr="00E86C0F" w:rsidRDefault="0052719A" w:rsidP="0052719A">
            <w:pPr>
              <w:rPr>
                <w:highlight w:val="yellow"/>
              </w:rPr>
            </w:pPr>
          </w:p>
          <w:p w14:paraId="6C96B9DF" w14:textId="13F46F7D" w:rsidR="00C87653" w:rsidRPr="00E86C0F" w:rsidRDefault="0052719A" w:rsidP="0052719A">
            <w:pPr>
              <w:rPr>
                <w:highlight w:val="yellow"/>
              </w:rPr>
            </w:pPr>
            <w:r w:rsidRPr="00E86C0F">
              <w:rPr>
                <w:highlight w:val="yellow"/>
              </w:rPr>
              <w:t>Das Mitglied kann zum Ende eines jeden Geschäftsjahres aus dem DCLH e.V. austreten. Der Austritt muss unter Einhaltung einer Frist von 3 Monaten zum Schluss eines Geschäfts-jahres schriftlich erklärt werden.</w:t>
            </w:r>
          </w:p>
        </w:tc>
      </w:tr>
      <w:tr w:rsidR="00C87653" w:rsidRPr="00850090" w14:paraId="48A654E6" w14:textId="77777777" w:rsidTr="004B3407">
        <w:tc>
          <w:tcPr>
            <w:tcW w:w="2500" w:type="pct"/>
          </w:tcPr>
          <w:p w14:paraId="5C53400A" w14:textId="4609822F" w:rsidR="00C87653" w:rsidRPr="00850090" w:rsidRDefault="00C87653" w:rsidP="00850090"/>
        </w:tc>
        <w:tc>
          <w:tcPr>
            <w:tcW w:w="2500" w:type="pct"/>
          </w:tcPr>
          <w:p w14:paraId="2BC49E8E" w14:textId="789B2AC4" w:rsidR="0052719A" w:rsidRPr="00E86C0F" w:rsidRDefault="0052719A" w:rsidP="0052719A">
            <w:pPr>
              <w:rPr>
                <w:highlight w:val="yellow"/>
              </w:rPr>
            </w:pPr>
            <w:r w:rsidRPr="00E86C0F">
              <w:rPr>
                <w:highlight w:val="yellow"/>
              </w:rPr>
              <w:t>c. Streichung aus der Mitgliederliste des Vereins.</w:t>
            </w:r>
          </w:p>
          <w:p w14:paraId="2E58D80E" w14:textId="77777777" w:rsidR="0052719A" w:rsidRPr="00E86C0F" w:rsidRDefault="0052719A" w:rsidP="0052719A">
            <w:pPr>
              <w:rPr>
                <w:highlight w:val="yellow"/>
              </w:rPr>
            </w:pPr>
          </w:p>
          <w:p w14:paraId="00CCB773" w14:textId="3A01F830" w:rsidR="00C87653" w:rsidRPr="00E86C0F" w:rsidRDefault="0052719A" w:rsidP="0052719A">
            <w:pPr>
              <w:rPr>
                <w:highlight w:val="yellow"/>
              </w:rPr>
            </w:pPr>
            <w:r w:rsidRPr="00E86C0F">
              <w:rPr>
                <w:highlight w:val="yellow"/>
              </w:rPr>
              <w:t>Die Streichung kann der Vorstand beschließen, wenn ein Mitglied mit mehr als einem Jahresbeitrag trotz zweimaliger schriftlicher Mahnung in Rückstand ist.</w:t>
            </w:r>
          </w:p>
        </w:tc>
      </w:tr>
      <w:tr w:rsidR="0052719A" w:rsidRPr="00850090" w14:paraId="742B4F92" w14:textId="77777777" w:rsidTr="004B3407">
        <w:tc>
          <w:tcPr>
            <w:tcW w:w="2500" w:type="pct"/>
          </w:tcPr>
          <w:p w14:paraId="0D65BFC8" w14:textId="77777777" w:rsidR="0052719A" w:rsidRPr="00850090" w:rsidRDefault="0052719A" w:rsidP="00850090"/>
        </w:tc>
        <w:tc>
          <w:tcPr>
            <w:tcW w:w="2500" w:type="pct"/>
          </w:tcPr>
          <w:p w14:paraId="752C62EA" w14:textId="77777777" w:rsidR="0052719A" w:rsidRPr="00E86C0F" w:rsidRDefault="0052719A" w:rsidP="0052719A">
            <w:pPr>
              <w:rPr>
                <w:highlight w:val="yellow"/>
              </w:rPr>
            </w:pPr>
            <w:r w:rsidRPr="00E86C0F">
              <w:rPr>
                <w:highlight w:val="yellow"/>
              </w:rPr>
              <w:t xml:space="preserve">d. Ausschluss aus dem Verein. </w:t>
            </w:r>
          </w:p>
          <w:p w14:paraId="42DB9628" w14:textId="4C7CE59E" w:rsidR="0052719A" w:rsidRPr="00E86C0F" w:rsidRDefault="0052719A" w:rsidP="0052719A">
            <w:pPr>
              <w:rPr>
                <w:highlight w:val="yellow"/>
              </w:rPr>
            </w:pPr>
          </w:p>
          <w:p w14:paraId="4E4DEE38" w14:textId="77777777" w:rsidR="0052719A" w:rsidRPr="00E86C0F" w:rsidRDefault="0052719A" w:rsidP="0052719A">
            <w:pPr>
              <w:rPr>
                <w:highlight w:val="yellow"/>
              </w:rPr>
            </w:pPr>
            <w:r w:rsidRPr="00E86C0F">
              <w:rPr>
                <w:highlight w:val="yellow"/>
              </w:rPr>
              <w:t xml:space="preserve">Ein Mitglied kann durch Beschluss des Vorstands aus dem Verein ausgeschlossen werden, wenn in der Person des Mitgliedes ein wichtiger Grund für den Ausschluss vorliegt. </w:t>
            </w:r>
          </w:p>
          <w:p w14:paraId="695FC93E" w14:textId="13F8E3F5" w:rsidR="0052719A" w:rsidRPr="00E86C0F" w:rsidRDefault="0052719A" w:rsidP="0052719A">
            <w:pPr>
              <w:rPr>
                <w:highlight w:val="yellow"/>
              </w:rPr>
            </w:pPr>
            <w:r w:rsidRPr="00E86C0F">
              <w:rPr>
                <w:highlight w:val="yellow"/>
              </w:rPr>
              <w:t xml:space="preserve">Ein wichtiger Grund für den Ausschluss liegt insbesondere vor, wenn das Mitglied </w:t>
            </w:r>
          </w:p>
          <w:p w14:paraId="1AB82FCF" w14:textId="1EB8A75F" w:rsidR="0052719A" w:rsidRPr="00E86C0F" w:rsidRDefault="0052719A" w:rsidP="0052719A">
            <w:pPr>
              <w:rPr>
                <w:highlight w:val="yellow"/>
              </w:rPr>
            </w:pPr>
          </w:p>
          <w:p w14:paraId="0001427F" w14:textId="3F50E5D8" w:rsidR="0052719A" w:rsidRPr="00E86C0F" w:rsidRDefault="0052719A" w:rsidP="0052719A">
            <w:pPr>
              <w:ind w:left="709"/>
              <w:rPr>
                <w:highlight w:val="yellow"/>
              </w:rPr>
            </w:pPr>
            <w:r w:rsidRPr="00E86C0F">
              <w:rPr>
                <w:highlight w:val="yellow"/>
              </w:rPr>
              <w:t xml:space="preserve">•  die Satzung, die Zuchtordnung oder andere Ordnungen des Vereins vorsätzlich oder grob fahrlässig verletzt, </w:t>
            </w:r>
          </w:p>
          <w:p w14:paraId="54736809" w14:textId="77777777" w:rsidR="0052719A" w:rsidRPr="00E86C0F" w:rsidRDefault="0052719A" w:rsidP="0052719A">
            <w:pPr>
              <w:rPr>
                <w:highlight w:val="yellow"/>
              </w:rPr>
            </w:pPr>
          </w:p>
          <w:p w14:paraId="6A6B133C" w14:textId="7D50AE84" w:rsidR="0052719A" w:rsidRPr="00E86C0F" w:rsidRDefault="0052719A" w:rsidP="0052719A">
            <w:pPr>
              <w:ind w:left="709"/>
              <w:rPr>
                <w:highlight w:val="yellow"/>
              </w:rPr>
            </w:pPr>
            <w:r w:rsidRPr="00E86C0F">
              <w:rPr>
                <w:highlight w:val="yellow"/>
              </w:rPr>
              <w:t xml:space="preserve">•  schuldhaft gegen Beschlüsse oder Anordnungen des Vereins oder von Vereinsorganen verstößt, </w:t>
            </w:r>
          </w:p>
          <w:p w14:paraId="28CDC934" w14:textId="116B71A8" w:rsidR="0052719A" w:rsidRPr="00E86C0F" w:rsidRDefault="0052719A" w:rsidP="0052719A">
            <w:pPr>
              <w:rPr>
                <w:highlight w:val="yellow"/>
              </w:rPr>
            </w:pPr>
          </w:p>
          <w:p w14:paraId="137B16ED" w14:textId="1EE65281" w:rsidR="0052719A" w:rsidRPr="00E86C0F" w:rsidRDefault="0052719A" w:rsidP="0052719A">
            <w:pPr>
              <w:ind w:left="709"/>
              <w:rPr>
                <w:highlight w:val="yellow"/>
              </w:rPr>
            </w:pPr>
            <w:r w:rsidRPr="00E86C0F">
              <w:rPr>
                <w:highlight w:val="yellow"/>
              </w:rPr>
              <w:t>•  das Ansehen oder die Interessen des DCLH e.V. schuldhaft schädigt oder</w:t>
            </w:r>
          </w:p>
        </w:tc>
      </w:tr>
    </w:tbl>
    <w:p w14:paraId="74827985" w14:textId="77777777" w:rsidR="0052719A" w:rsidRDefault="0052719A">
      <w:r>
        <w:br w:type="page"/>
      </w:r>
    </w:p>
    <w:tbl>
      <w:tblPr>
        <w:tblStyle w:val="Tabellenraster"/>
        <w:tblW w:w="4999" w:type="pct"/>
        <w:tblLook w:val="04A0" w:firstRow="1" w:lastRow="0" w:firstColumn="1" w:lastColumn="0" w:noHBand="0" w:noVBand="1"/>
      </w:tblPr>
      <w:tblGrid>
        <w:gridCol w:w="4530"/>
        <w:gridCol w:w="4530"/>
      </w:tblGrid>
      <w:tr w:rsidR="0052719A" w:rsidRPr="00850090" w14:paraId="6C37F086" w14:textId="77777777" w:rsidTr="004B3407">
        <w:tc>
          <w:tcPr>
            <w:tcW w:w="2500" w:type="pct"/>
          </w:tcPr>
          <w:p w14:paraId="07DBB413" w14:textId="77777777" w:rsidR="0052719A" w:rsidRPr="00850090" w:rsidRDefault="0052719A" w:rsidP="00850090"/>
        </w:tc>
        <w:tc>
          <w:tcPr>
            <w:tcW w:w="2500" w:type="pct"/>
          </w:tcPr>
          <w:p w14:paraId="1E02BEC5" w14:textId="3C72FD3E" w:rsidR="0052719A" w:rsidRPr="00E86C0F" w:rsidRDefault="0052719A" w:rsidP="0052719A">
            <w:pPr>
              <w:ind w:left="709"/>
              <w:rPr>
                <w:highlight w:val="yellow"/>
              </w:rPr>
            </w:pPr>
            <w:r w:rsidRPr="00E86C0F">
              <w:rPr>
                <w:highlight w:val="yellow"/>
              </w:rPr>
              <w:t xml:space="preserve">•  ungebührliches Verhalten gegenüber einem Amtsträger zeigt, diesen oder Mitglieder beleidigt oder haltlos verdächtigt oder den Vereinsfrieden beharrlich stört, </w:t>
            </w:r>
          </w:p>
          <w:p w14:paraId="6A5D5D9C" w14:textId="0DFBBBB3" w:rsidR="0052719A" w:rsidRPr="00E86C0F" w:rsidRDefault="0052719A" w:rsidP="0052719A">
            <w:pPr>
              <w:rPr>
                <w:highlight w:val="yellow"/>
              </w:rPr>
            </w:pPr>
          </w:p>
          <w:p w14:paraId="3103EEE7" w14:textId="3230E3B7" w:rsidR="0052719A" w:rsidRPr="00E86C0F" w:rsidRDefault="0052719A" w:rsidP="0052719A">
            <w:pPr>
              <w:ind w:left="709"/>
              <w:rPr>
                <w:highlight w:val="yellow"/>
              </w:rPr>
            </w:pPr>
            <w:r w:rsidRPr="00E86C0F">
              <w:rPr>
                <w:highlight w:val="yellow"/>
              </w:rPr>
              <w:t xml:space="preserve">•  öffentliche, unwahre oder beleidigende Kritik eines vom DCLH e.V. bestellten oder vorgeschlagenen Richters innerhalb oder außerhalb einer Veranstaltung übt, </w:t>
            </w:r>
          </w:p>
          <w:p w14:paraId="7EF0E18A" w14:textId="189C9FE0" w:rsidR="0052719A" w:rsidRPr="00E86C0F" w:rsidRDefault="0052719A" w:rsidP="0052719A">
            <w:pPr>
              <w:rPr>
                <w:highlight w:val="yellow"/>
              </w:rPr>
            </w:pPr>
          </w:p>
          <w:p w14:paraId="57700817" w14:textId="7B60BBBB" w:rsidR="0052719A" w:rsidRPr="00E86C0F" w:rsidRDefault="0052719A" w:rsidP="0052719A">
            <w:pPr>
              <w:ind w:left="709"/>
              <w:rPr>
                <w:highlight w:val="yellow"/>
              </w:rPr>
            </w:pPr>
            <w:r w:rsidRPr="00E86C0F">
              <w:rPr>
                <w:highlight w:val="yellow"/>
              </w:rPr>
              <w:t>•  wiederholt unehrenhaftes Verhalten zeigt, sofern es mit dem Vereinsleben (auch in einem anderen, dem VDH angeschlossenen Rassehundezuchtverein) in unmittelbarem Zusammenhang steht</w:t>
            </w:r>
            <w:r w:rsidR="007F01A0">
              <w:rPr>
                <w:highlight w:val="yellow"/>
              </w:rPr>
              <w:t>.</w:t>
            </w:r>
          </w:p>
          <w:p w14:paraId="7FF33F48" w14:textId="1ECC3CB5" w:rsidR="0052719A" w:rsidRPr="00E86C0F" w:rsidRDefault="0052719A" w:rsidP="0052719A">
            <w:pPr>
              <w:rPr>
                <w:highlight w:val="yellow"/>
              </w:rPr>
            </w:pPr>
          </w:p>
          <w:p w14:paraId="31CFA0B2" w14:textId="6864B482" w:rsidR="0052719A" w:rsidRPr="00E86C0F" w:rsidRDefault="0052719A" w:rsidP="0052719A">
            <w:pPr>
              <w:rPr>
                <w:highlight w:val="yellow"/>
              </w:rPr>
            </w:pPr>
            <w:r w:rsidRPr="00E86C0F">
              <w:rPr>
                <w:highlight w:val="yellow"/>
              </w:rPr>
              <w:t>Der Ausschließungsbeschluss ist dem Mitglied schriftlich und mit Gründen versehen mitzuteilen.</w:t>
            </w:r>
          </w:p>
          <w:p w14:paraId="0554AA1B" w14:textId="1DF55904" w:rsidR="0052719A" w:rsidRPr="00E86C0F" w:rsidRDefault="0052719A" w:rsidP="0052719A">
            <w:pPr>
              <w:rPr>
                <w:highlight w:val="yellow"/>
              </w:rPr>
            </w:pPr>
          </w:p>
          <w:p w14:paraId="1C0E6E54" w14:textId="77777777" w:rsidR="0052719A" w:rsidRPr="00E86C0F" w:rsidRDefault="0052719A" w:rsidP="0052719A">
            <w:pPr>
              <w:rPr>
                <w:highlight w:val="yellow"/>
              </w:rPr>
            </w:pPr>
            <w:r w:rsidRPr="00E86C0F">
              <w:rPr>
                <w:highlight w:val="yellow"/>
              </w:rPr>
              <w:t xml:space="preserve">Gegen den Ausschließungsbeschluss steht dem Mitglied das Recht des Einspruchs zu.  </w:t>
            </w:r>
          </w:p>
          <w:p w14:paraId="70AB5FE8" w14:textId="77777777" w:rsidR="0052719A" w:rsidRPr="00E86C0F" w:rsidRDefault="0052719A" w:rsidP="0052719A">
            <w:pPr>
              <w:rPr>
                <w:highlight w:val="yellow"/>
              </w:rPr>
            </w:pPr>
            <w:r w:rsidRPr="00E86C0F">
              <w:rPr>
                <w:highlight w:val="yellow"/>
              </w:rPr>
              <w:t xml:space="preserve"> </w:t>
            </w:r>
          </w:p>
          <w:p w14:paraId="594C0234" w14:textId="6E49BD70" w:rsidR="0052719A" w:rsidRPr="00E86C0F" w:rsidRDefault="0052719A" w:rsidP="0052719A">
            <w:pPr>
              <w:rPr>
                <w:highlight w:val="yellow"/>
              </w:rPr>
            </w:pPr>
            <w:r w:rsidRPr="00E86C0F">
              <w:rPr>
                <w:highlight w:val="yellow"/>
              </w:rPr>
              <w:t>Der Einspruch muss innerhalb einer Frist von vier Wochen ab Zugang des Ausschließungsbeschlusses beim Vorstand schriftlich eingelegt werden. Ist der Einspruch form- und fristgerecht eingelegt worden, befasst sich der Ehrenrat des Vereins mit diesem und entscheidet über den Einspruch.</w:t>
            </w:r>
          </w:p>
          <w:p w14:paraId="53FD5B22" w14:textId="1092E437" w:rsidR="0052719A" w:rsidRPr="00E86C0F" w:rsidRDefault="0052719A" w:rsidP="0052719A">
            <w:pPr>
              <w:rPr>
                <w:highlight w:val="yellow"/>
              </w:rPr>
            </w:pPr>
          </w:p>
          <w:p w14:paraId="399E03D0" w14:textId="4AFA4461" w:rsidR="0052719A" w:rsidRPr="00E86C0F" w:rsidRDefault="0052719A" w:rsidP="0052719A">
            <w:pPr>
              <w:rPr>
                <w:highlight w:val="yellow"/>
              </w:rPr>
            </w:pPr>
            <w:r w:rsidRPr="00E86C0F">
              <w:rPr>
                <w:highlight w:val="yellow"/>
              </w:rPr>
              <w:t>Bis zur Entscheidung des Ehrenrats über den Einspruch ruhen die Rechte des Mitglieds.</w:t>
            </w:r>
          </w:p>
          <w:p w14:paraId="7E0521F1" w14:textId="2944AEFF" w:rsidR="0052719A" w:rsidRPr="00E86C0F" w:rsidRDefault="0052719A" w:rsidP="0052719A">
            <w:pPr>
              <w:rPr>
                <w:highlight w:val="yellow"/>
              </w:rPr>
            </w:pPr>
          </w:p>
          <w:p w14:paraId="1297FFAB" w14:textId="788BE107" w:rsidR="0052719A" w:rsidRPr="00E86C0F" w:rsidRDefault="0052719A" w:rsidP="0052719A">
            <w:pPr>
              <w:rPr>
                <w:highlight w:val="yellow"/>
              </w:rPr>
            </w:pPr>
            <w:r w:rsidRPr="00E86C0F">
              <w:rPr>
                <w:highlight w:val="yellow"/>
              </w:rPr>
              <w:t>Macht das Mitglied von dem Recht des Einspruchs gegen den Ausschließungsbeschluss keinen Gebrauch oder versäumt es die Einspruchsfrist, so unterwirft es sich damit dem Ausschließungsbeschluss mit der Folge, dass die Mitgliedschaft mit dessen Zustellung als beendet gilt.</w:t>
            </w:r>
          </w:p>
        </w:tc>
      </w:tr>
      <w:tr w:rsidR="0052719A" w:rsidRPr="00850090" w14:paraId="6A1E91E2" w14:textId="77777777" w:rsidTr="004B3407">
        <w:tc>
          <w:tcPr>
            <w:tcW w:w="2500" w:type="pct"/>
          </w:tcPr>
          <w:p w14:paraId="3BBF02E6" w14:textId="77777777" w:rsidR="0052719A" w:rsidRPr="00850090" w:rsidRDefault="0052719A" w:rsidP="00850090"/>
        </w:tc>
        <w:tc>
          <w:tcPr>
            <w:tcW w:w="2500" w:type="pct"/>
          </w:tcPr>
          <w:p w14:paraId="29DEF9B6" w14:textId="7C52D968" w:rsidR="0052719A" w:rsidRPr="00E86C0F" w:rsidRDefault="0052719A" w:rsidP="0052719A">
            <w:pPr>
              <w:rPr>
                <w:highlight w:val="yellow"/>
              </w:rPr>
            </w:pPr>
            <w:r w:rsidRPr="00E86C0F">
              <w:rPr>
                <w:highlight w:val="yellow"/>
              </w:rPr>
              <w:t>2. Das Erlöschen der Mitgliedschaft führt zum Verlust aller von dem betroffenen Mitglied bekleideten Vereinsämter.</w:t>
            </w:r>
          </w:p>
        </w:tc>
      </w:tr>
      <w:tr w:rsidR="0052719A" w:rsidRPr="00850090" w14:paraId="420A7C86" w14:textId="77777777" w:rsidTr="004B3407">
        <w:tc>
          <w:tcPr>
            <w:tcW w:w="2500" w:type="pct"/>
          </w:tcPr>
          <w:p w14:paraId="34FF79C5" w14:textId="77777777" w:rsidR="0052719A" w:rsidRPr="00850090" w:rsidRDefault="0052719A" w:rsidP="00850090"/>
        </w:tc>
        <w:tc>
          <w:tcPr>
            <w:tcW w:w="2500" w:type="pct"/>
          </w:tcPr>
          <w:p w14:paraId="47EF4A84" w14:textId="2D60F990" w:rsidR="0052719A" w:rsidRPr="00E86C0F" w:rsidRDefault="0052719A" w:rsidP="0052719A">
            <w:pPr>
              <w:rPr>
                <w:highlight w:val="yellow"/>
              </w:rPr>
            </w:pPr>
            <w:r w:rsidRPr="00E86C0F">
              <w:rPr>
                <w:highlight w:val="yellow"/>
              </w:rPr>
              <w:t>3. Der Austritt aus dem Verein hebt die Verpflichtung zur Zahlung fällig gewordener Beiträge nicht auf.</w:t>
            </w:r>
          </w:p>
        </w:tc>
      </w:tr>
    </w:tbl>
    <w:p w14:paraId="6A29D38C" w14:textId="77777777" w:rsidR="00734BCC" w:rsidRPr="00850090" w:rsidRDefault="00734BCC" w:rsidP="00850090">
      <w:r w:rsidRPr="00850090">
        <w:br w:type="page"/>
      </w:r>
    </w:p>
    <w:p w14:paraId="2A77EF4A" w14:textId="77777777" w:rsidR="00734BCC" w:rsidRPr="00850090" w:rsidRDefault="00734BCC" w:rsidP="00850090"/>
    <w:p w14:paraId="00A322C7" w14:textId="0B249F5C" w:rsidR="00734BCC" w:rsidRPr="00AB2726" w:rsidRDefault="00734BCC" w:rsidP="00AB2726">
      <w:pPr>
        <w:pStyle w:val="berschrift1"/>
        <w:tabs>
          <w:tab w:val="left" w:pos="4530"/>
        </w:tabs>
        <w:spacing w:before="0" w:after="0"/>
        <w:rPr>
          <w:rFonts w:ascii="Arial" w:hAnsi="Arial" w:cs="Arial"/>
          <w:sz w:val="20"/>
          <w:szCs w:val="20"/>
        </w:rPr>
      </w:pPr>
      <w:bookmarkStart w:id="12" w:name="_Toc183876862"/>
      <w:r w:rsidRPr="00850090">
        <w:rPr>
          <w:rFonts w:ascii="Arial" w:hAnsi="Arial" w:cs="Arial"/>
          <w:b/>
          <w:bCs/>
          <w:color w:val="auto"/>
          <w:sz w:val="20"/>
          <w:szCs w:val="20"/>
          <w:u w:val="single"/>
        </w:rPr>
        <w:t xml:space="preserve">§ 9 </w:t>
      </w:r>
      <w:r w:rsidR="00E86C0F" w:rsidRPr="00AB2726">
        <w:rPr>
          <w:rFonts w:ascii="Arial" w:hAnsi="Arial" w:cs="Arial"/>
          <w:b/>
          <w:bCs/>
          <w:color w:val="auto"/>
          <w:sz w:val="20"/>
          <w:szCs w:val="20"/>
          <w:u w:val="single"/>
        </w:rPr>
        <w:t>Anmeldung, Widerspruch, Erwerb</w:t>
      </w:r>
      <w:r w:rsidR="00AB2726" w:rsidRPr="00AB2726">
        <w:rPr>
          <w:rFonts w:ascii="Arial" w:hAnsi="Arial" w:cs="Arial"/>
          <w:b/>
          <w:bCs/>
          <w:color w:val="auto"/>
          <w:sz w:val="20"/>
          <w:szCs w:val="20"/>
        </w:rPr>
        <w:tab/>
      </w:r>
      <w:r w:rsidR="00AB2726" w:rsidRPr="00AB2726">
        <w:rPr>
          <w:rFonts w:ascii="Arial" w:hAnsi="Arial" w:cs="Arial"/>
          <w:b/>
          <w:bCs/>
          <w:color w:val="auto"/>
          <w:sz w:val="20"/>
          <w:szCs w:val="20"/>
          <w:highlight w:val="yellow"/>
          <w:u w:val="single"/>
        </w:rPr>
        <w:t>NEU: §9 Ordnungen</w:t>
      </w:r>
      <w:bookmarkEnd w:id="12"/>
    </w:p>
    <w:p w14:paraId="3047395C" w14:textId="77777777" w:rsidR="00734BCC" w:rsidRPr="00850090" w:rsidRDefault="00734BCC" w:rsidP="00850090"/>
    <w:tbl>
      <w:tblPr>
        <w:tblStyle w:val="Tabellenraster"/>
        <w:tblW w:w="4999" w:type="pct"/>
        <w:tblLook w:val="04A0" w:firstRow="1" w:lastRow="0" w:firstColumn="1" w:lastColumn="0" w:noHBand="0" w:noVBand="1"/>
      </w:tblPr>
      <w:tblGrid>
        <w:gridCol w:w="4530"/>
        <w:gridCol w:w="4530"/>
      </w:tblGrid>
      <w:tr w:rsidR="004B3407" w:rsidRPr="00850090" w14:paraId="44A11758" w14:textId="77777777" w:rsidTr="004B3407">
        <w:tc>
          <w:tcPr>
            <w:tcW w:w="2500" w:type="pct"/>
          </w:tcPr>
          <w:p w14:paraId="753CB20B" w14:textId="77777777" w:rsidR="004B3407" w:rsidRPr="00850090" w:rsidRDefault="004B3407" w:rsidP="00850090">
            <w:r w:rsidRPr="00850090">
              <w:t>Aktuell gültige Version</w:t>
            </w:r>
          </w:p>
        </w:tc>
        <w:tc>
          <w:tcPr>
            <w:tcW w:w="2500" w:type="pct"/>
          </w:tcPr>
          <w:p w14:paraId="3487464F" w14:textId="4AC6155E" w:rsidR="004B3407" w:rsidRPr="00850090" w:rsidRDefault="00973156" w:rsidP="00850090">
            <w:r w:rsidRPr="00850090">
              <w:t xml:space="preserve">Vorschlag ‚neue </w:t>
            </w:r>
            <w:r>
              <w:t>Satzung‘</w:t>
            </w:r>
          </w:p>
        </w:tc>
      </w:tr>
      <w:tr w:rsidR="00C87653" w:rsidRPr="00850090" w14:paraId="273AD5B4" w14:textId="77777777" w:rsidTr="004B3407">
        <w:tc>
          <w:tcPr>
            <w:tcW w:w="2500" w:type="pct"/>
          </w:tcPr>
          <w:p w14:paraId="0659EC97" w14:textId="4128917D" w:rsidR="00C87653" w:rsidRPr="00850090" w:rsidRDefault="00E86C0F" w:rsidP="00E86C0F">
            <w:r w:rsidRPr="00E86C0F">
              <w:t>(1</w:t>
            </w:r>
            <w:r>
              <w:t xml:space="preserve">) </w:t>
            </w:r>
            <w:r w:rsidRPr="00E86C0F">
              <w:t xml:space="preserve">Die Anmeldung zur Mitgliedschaft erfolgt schriftlich bei der Geschäftsstelle des DCLH. </w:t>
            </w:r>
            <w:r w:rsidRPr="00105100">
              <w:t>Über den Aufnahmeantrag entscheidet der Vorstand.</w:t>
            </w:r>
          </w:p>
        </w:tc>
        <w:tc>
          <w:tcPr>
            <w:tcW w:w="2500" w:type="pct"/>
          </w:tcPr>
          <w:p w14:paraId="5CC7103A" w14:textId="4E99125C" w:rsidR="00AB2726" w:rsidRPr="000820D0" w:rsidRDefault="00AB2726" w:rsidP="00AB2726">
            <w:pPr>
              <w:rPr>
                <w:highlight w:val="yellow"/>
              </w:rPr>
            </w:pPr>
            <w:r w:rsidRPr="000820D0">
              <w:rPr>
                <w:highlight w:val="yellow"/>
              </w:rPr>
              <w:t xml:space="preserve">1.Für den Verein, die Organe, die Amtsinhaber, die Funktionsträger und die Mitglieder des Vereins gelten neben dieser Satzung die vom DCLH e.V. oder dessen zuständigen Organen oder Amtsinhabern beschlossenen Ordnungen, insbesondere die nachfolgend aufgeführten Ordnungen: </w:t>
            </w:r>
          </w:p>
          <w:p w14:paraId="5BC66EEA" w14:textId="541A9571" w:rsidR="00AB2726" w:rsidRPr="000820D0" w:rsidRDefault="00AB2726" w:rsidP="00AB2726">
            <w:pPr>
              <w:rPr>
                <w:highlight w:val="yellow"/>
              </w:rPr>
            </w:pPr>
          </w:p>
          <w:p w14:paraId="42D602EB" w14:textId="4200B4D5" w:rsidR="00C87653" w:rsidRPr="000820D0" w:rsidRDefault="00AB2726" w:rsidP="000820D0">
            <w:pPr>
              <w:spacing w:line="240" w:lineRule="atLeast"/>
              <w:rPr>
                <w:highlight w:val="yellow"/>
              </w:rPr>
            </w:pPr>
            <w:r w:rsidRPr="000820D0">
              <w:rPr>
                <w:highlight w:val="yellow"/>
              </w:rPr>
              <w:t>a. Geschäftsordnung für die</w:t>
            </w:r>
            <w:r w:rsidRPr="000820D0">
              <w:rPr>
                <w:highlight w:val="yellow"/>
              </w:rPr>
              <w:br/>
              <w:t xml:space="preserve">    Mitgliederversammlung </w:t>
            </w:r>
            <w:r w:rsidRPr="000820D0">
              <w:rPr>
                <w:highlight w:val="yellow"/>
              </w:rPr>
              <w:br/>
              <w:t>b.</w:t>
            </w:r>
            <w:r w:rsidR="001702DC" w:rsidRPr="000820D0">
              <w:rPr>
                <w:highlight w:val="yellow"/>
              </w:rPr>
              <w:t xml:space="preserve"> </w:t>
            </w:r>
            <w:r w:rsidRPr="000820D0">
              <w:rPr>
                <w:highlight w:val="yellow"/>
              </w:rPr>
              <w:t xml:space="preserve">Ehrenratsordnung </w:t>
            </w:r>
            <w:r w:rsidRPr="000820D0">
              <w:rPr>
                <w:highlight w:val="yellow"/>
              </w:rPr>
              <w:br/>
              <w:t>c.</w:t>
            </w:r>
            <w:r w:rsidR="001702DC" w:rsidRPr="000820D0">
              <w:rPr>
                <w:highlight w:val="yellow"/>
              </w:rPr>
              <w:t xml:space="preserve"> </w:t>
            </w:r>
            <w:r w:rsidRPr="000820D0">
              <w:rPr>
                <w:highlight w:val="yellow"/>
              </w:rPr>
              <w:t xml:space="preserve">Finanzordnung </w:t>
            </w:r>
            <w:r w:rsidRPr="000820D0">
              <w:rPr>
                <w:highlight w:val="yellow"/>
              </w:rPr>
              <w:br/>
              <w:t>d.</w:t>
            </w:r>
            <w:r w:rsidR="001702DC" w:rsidRPr="000820D0">
              <w:rPr>
                <w:highlight w:val="yellow"/>
              </w:rPr>
              <w:t xml:space="preserve"> </w:t>
            </w:r>
            <w:r w:rsidRPr="000820D0">
              <w:rPr>
                <w:highlight w:val="yellow"/>
              </w:rPr>
              <w:t>Zuchtordnung mit zugehöriger</w:t>
            </w:r>
            <w:r w:rsidR="001702DC" w:rsidRPr="000820D0">
              <w:rPr>
                <w:highlight w:val="yellow"/>
              </w:rPr>
              <w:br/>
              <w:t xml:space="preserve">  </w:t>
            </w:r>
            <w:r w:rsidRPr="000820D0">
              <w:rPr>
                <w:highlight w:val="yellow"/>
              </w:rPr>
              <w:t xml:space="preserve"> </w:t>
            </w:r>
            <w:r w:rsidR="001702DC" w:rsidRPr="000820D0">
              <w:rPr>
                <w:highlight w:val="yellow"/>
              </w:rPr>
              <w:t xml:space="preserve"> </w:t>
            </w:r>
            <w:r w:rsidRPr="000820D0">
              <w:rPr>
                <w:highlight w:val="yellow"/>
              </w:rPr>
              <w:t xml:space="preserve">Körordnung </w:t>
            </w:r>
            <w:r w:rsidRPr="000820D0">
              <w:rPr>
                <w:highlight w:val="yellow"/>
              </w:rPr>
              <w:br/>
              <w:t>e.</w:t>
            </w:r>
            <w:r w:rsidR="001702DC" w:rsidRPr="000820D0">
              <w:rPr>
                <w:highlight w:val="yellow"/>
              </w:rPr>
              <w:t xml:space="preserve"> </w:t>
            </w:r>
            <w:r w:rsidRPr="000820D0">
              <w:rPr>
                <w:highlight w:val="yellow"/>
              </w:rPr>
              <w:t xml:space="preserve">Ausstellungsordnung </w:t>
            </w:r>
            <w:r w:rsidRPr="000820D0">
              <w:rPr>
                <w:highlight w:val="yellow"/>
              </w:rPr>
              <w:br/>
              <w:t>f.</w:t>
            </w:r>
            <w:r w:rsidR="001702DC" w:rsidRPr="000820D0">
              <w:rPr>
                <w:highlight w:val="yellow"/>
              </w:rPr>
              <w:t xml:space="preserve"> </w:t>
            </w:r>
            <w:r w:rsidRPr="000820D0">
              <w:rPr>
                <w:highlight w:val="yellow"/>
              </w:rPr>
              <w:t xml:space="preserve">Zuchtrichterordnung </w:t>
            </w:r>
            <w:r w:rsidRPr="000820D0">
              <w:rPr>
                <w:highlight w:val="yellow"/>
              </w:rPr>
              <w:br/>
              <w:t>g.</w:t>
            </w:r>
            <w:r w:rsidR="001702DC" w:rsidRPr="000820D0">
              <w:rPr>
                <w:highlight w:val="yellow"/>
              </w:rPr>
              <w:t xml:space="preserve"> </w:t>
            </w:r>
            <w:r w:rsidRPr="000820D0">
              <w:rPr>
                <w:highlight w:val="yellow"/>
              </w:rPr>
              <w:t xml:space="preserve">Zuchtwarteordnung </w:t>
            </w:r>
            <w:r w:rsidRPr="000820D0">
              <w:rPr>
                <w:highlight w:val="yellow"/>
              </w:rPr>
              <w:br/>
              <w:t>h.</w:t>
            </w:r>
            <w:r w:rsidR="001702DC" w:rsidRPr="000820D0">
              <w:rPr>
                <w:highlight w:val="yellow"/>
              </w:rPr>
              <w:t xml:space="preserve"> </w:t>
            </w:r>
            <w:r w:rsidRPr="000820D0">
              <w:rPr>
                <w:highlight w:val="yellow"/>
              </w:rPr>
              <w:t>Mindestanforderungen an die Haltung</w:t>
            </w:r>
            <w:r w:rsidR="001702DC" w:rsidRPr="000820D0">
              <w:rPr>
                <w:highlight w:val="yellow"/>
              </w:rPr>
              <w:br/>
              <w:t xml:space="preserve">   </w:t>
            </w:r>
            <w:r w:rsidRPr="000820D0">
              <w:rPr>
                <w:highlight w:val="yellow"/>
              </w:rPr>
              <w:t xml:space="preserve"> von Hunden des DCLH e.V. </w:t>
            </w:r>
            <w:r w:rsidRPr="000820D0">
              <w:rPr>
                <w:highlight w:val="yellow"/>
              </w:rPr>
              <w:br/>
              <w:t>i.</w:t>
            </w:r>
            <w:r w:rsidR="001702DC" w:rsidRPr="000820D0">
              <w:rPr>
                <w:highlight w:val="yellow"/>
              </w:rPr>
              <w:t xml:space="preserve"> </w:t>
            </w:r>
            <w:r w:rsidRPr="000820D0">
              <w:rPr>
                <w:highlight w:val="yellow"/>
              </w:rPr>
              <w:t xml:space="preserve">Prüfungsordnung </w:t>
            </w:r>
            <w:r w:rsidRPr="000820D0">
              <w:rPr>
                <w:highlight w:val="yellow"/>
              </w:rPr>
              <w:br/>
              <w:t>j.</w:t>
            </w:r>
            <w:r w:rsidR="001702DC" w:rsidRPr="000820D0">
              <w:rPr>
                <w:highlight w:val="yellow"/>
              </w:rPr>
              <w:t xml:space="preserve"> </w:t>
            </w:r>
            <w:r w:rsidRPr="000820D0">
              <w:rPr>
                <w:highlight w:val="yellow"/>
              </w:rPr>
              <w:t xml:space="preserve">Ausbildungsordnung </w:t>
            </w:r>
            <w:r w:rsidRPr="000820D0">
              <w:rPr>
                <w:highlight w:val="yellow"/>
              </w:rPr>
              <w:br/>
              <w:t>k.</w:t>
            </w:r>
            <w:r w:rsidR="001702DC" w:rsidRPr="000820D0">
              <w:rPr>
                <w:highlight w:val="yellow"/>
              </w:rPr>
              <w:t xml:space="preserve"> </w:t>
            </w:r>
            <w:r w:rsidRPr="000820D0">
              <w:rPr>
                <w:highlight w:val="yellow"/>
              </w:rPr>
              <w:t>Leistungsrichterordnung</w:t>
            </w:r>
          </w:p>
        </w:tc>
      </w:tr>
      <w:tr w:rsidR="00C87653" w:rsidRPr="00850090" w14:paraId="38A5D1C2" w14:textId="77777777" w:rsidTr="004B3407">
        <w:tc>
          <w:tcPr>
            <w:tcW w:w="2500" w:type="pct"/>
          </w:tcPr>
          <w:p w14:paraId="3FEC97D9" w14:textId="7004AA97" w:rsidR="00C87653" w:rsidRPr="00850090" w:rsidRDefault="00E86C0F" w:rsidP="00E86C0F">
            <w:r w:rsidRPr="00105100">
              <w:t>(2)</w:t>
            </w:r>
            <w:r>
              <w:t xml:space="preserve"> </w:t>
            </w:r>
            <w:r w:rsidRPr="00105100">
              <w:t>Innerhalb von vier Wochen nach Bekanntgabe des Aufnahmegesuches im offiziellen Mitteilungsorgan kann gegen die Aufnahme Widerspruch eingelegt werden. Der Widerspruch ist schriftlich zu begründen und an den Präsidenten zu richten. Über den Widerspruch entscheidet der Vorstand endgültig. Diese Entscheidung sowie die Ablehnung eines Aufnahmeantrages, die dem Betroffenen schriftlich mitzuteilen ist, bedürfen keiner Begründung.</w:t>
            </w:r>
          </w:p>
        </w:tc>
        <w:tc>
          <w:tcPr>
            <w:tcW w:w="2500" w:type="pct"/>
          </w:tcPr>
          <w:p w14:paraId="2BF7C80C" w14:textId="12CAC507" w:rsidR="000820D0" w:rsidRPr="000820D0" w:rsidRDefault="000820D0" w:rsidP="000820D0">
            <w:pPr>
              <w:rPr>
                <w:highlight w:val="yellow"/>
              </w:rPr>
            </w:pPr>
            <w:r w:rsidRPr="000820D0">
              <w:rPr>
                <w:highlight w:val="yellow"/>
              </w:rPr>
              <w:t>2. Die Zuständigkeit für die Beschlussfassung zu und über diese Ordnungen ist wie folgt festgelegt:</w:t>
            </w:r>
          </w:p>
          <w:p w14:paraId="5BC22FB4" w14:textId="73E0D14F" w:rsidR="000820D0" w:rsidRPr="000820D0" w:rsidRDefault="000820D0" w:rsidP="000820D0">
            <w:pPr>
              <w:rPr>
                <w:highlight w:val="yellow"/>
              </w:rPr>
            </w:pPr>
          </w:p>
          <w:p w14:paraId="43ACE0D6" w14:textId="4428FF8E" w:rsidR="000820D0" w:rsidRPr="000820D0" w:rsidRDefault="000820D0" w:rsidP="000820D0">
            <w:pPr>
              <w:rPr>
                <w:highlight w:val="yellow"/>
              </w:rPr>
            </w:pPr>
            <w:r w:rsidRPr="000820D0">
              <w:rPr>
                <w:highlight w:val="yellow"/>
              </w:rPr>
              <w:t>a. Die Ordnungen unter a) bis c) werden von der Mitgliederversammlung mit einfacher Mehrheit beschlossen und geändert.</w:t>
            </w:r>
          </w:p>
          <w:p w14:paraId="5A3A406A" w14:textId="0E784E46" w:rsidR="000820D0" w:rsidRPr="000820D0" w:rsidRDefault="000820D0" w:rsidP="000820D0">
            <w:pPr>
              <w:rPr>
                <w:highlight w:val="yellow"/>
              </w:rPr>
            </w:pPr>
          </w:p>
          <w:p w14:paraId="55964427" w14:textId="2D0F2B41" w:rsidR="000820D0" w:rsidRPr="000820D0" w:rsidRDefault="000820D0" w:rsidP="000820D0">
            <w:pPr>
              <w:rPr>
                <w:highlight w:val="yellow"/>
              </w:rPr>
            </w:pPr>
            <w:r w:rsidRPr="000820D0">
              <w:rPr>
                <w:highlight w:val="yellow"/>
              </w:rPr>
              <w:t>b. Die Zuchtordnung (d) mit zugehöriger Körordnung wird vom Vorstand</w:t>
            </w:r>
            <w:r w:rsidR="005B1835">
              <w:rPr>
                <w:highlight w:val="yellow"/>
              </w:rPr>
              <w:t>, erweiterte</w:t>
            </w:r>
            <w:r w:rsidR="008D38D7">
              <w:rPr>
                <w:highlight w:val="yellow"/>
              </w:rPr>
              <w:t>r</w:t>
            </w:r>
            <w:r w:rsidR="005B1835">
              <w:rPr>
                <w:highlight w:val="yellow"/>
              </w:rPr>
              <w:t xml:space="preserve"> Vorstand</w:t>
            </w:r>
            <w:r w:rsidRPr="000820D0">
              <w:rPr>
                <w:highlight w:val="yellow"/>
              </w:rPr>
              <w:t xml:space="preserve"> und dem Zuchtausschuss in einer gemeinsamen Beschlussfassung mit einfacher Mehrheit beschlossen und geändert</w:t>
            </w:r>
            <w:r w:rsidR="005B1835">
              <w:rPr>
                <w:highlight w:val="yellow"/>
              </w:rPr>
              <w:t xml:space="preserve"> und auf der folgenden JHV </w:t>
            </w:r>
            <w:r w:rsidR="00B622FA">
              <w:rPr>
                <w:highlight w:val="yellow"/>
              </w:rPr>
              <w:t xml:space="preserve">von den Mitgliedern beschlossen, geändert oder abgelehnt. </w:t>
            </w:r>
            <w:r w:rsidR="005B1835">
              <w:rPr>
                <w:highlight w:val="yellow"/>
              </w:rPr>
              <w:t xml:space="preserve"> </w:t>
            </w:r>
          </w:p>
          <w:p w14:paraId="7988F6B9" w14:textId="77777777" w:rsidR="000820D0" w:rsidRPr="000820D0" w:rsidRDefault="000820D0" w:rsidP="000820D0">
            <w:pPr>
              <w:rPr>
                <w:highlight w:val="yellow"/>
              </w:rPr>
            </w:pPr>
          </w:p>
          <w:p w14:paraId="00C16F4D" w14:textId="019803D7" w:rsidR="000820D0" w:rsidRPr="00B622FA" w:rsidRDefault="000820D0" w:rsidP="00B622FA">
            <w:pPr>
              <w:tabs>
                <w:tab w:val="left" w:pos="6663"/>
                <w:tab w:val="right" w:pos="9072"/>
              </w:tabs>
              <w:rPr>
                <w:rFonts w:ascii="Tahoma" w:hAnsi="Tahoma"/>
                <w:snapToGrid w:val="0"/>
              </w:rPr>
            </w:pPr>
            <w:r w:rsidRPr="000820D0">
              <w:rPr>
                <w:highlight w:val="yellow"/>
              </w:rPr>
              <w:t>c. Die Ordnungen e) bis k) werden vom Vorstand</w:t>
            </w:r>
            <w:r w:rsidR="00B622FA">
              <w:rPr>
                <w:highlight w:val="yellow"/>
              </w:rPr>
              <w:t xml:space="preserve"> und dem erweiterten Vorstand</w:t>
            </w:r>
            <w:r w:rsidRPr="000820D0">
              <w:rPr>
                <w:highlight w:val="yellow"/>
              </w:rPr>
              <w:t xml:space="preserve"> mit einfacher Mehrheit beschlossen</w:t>
            </w:r>
            <w:r w:rsidR="00B622FA">
              <w:rPr>
                <w:highlight w:val="yellow"/>
              </w:rPr>
              <w:t xml:space="preserve"> und auf der folgenden JHV von den Mitgliedern beschlossen, geändert oder abgelehnt.  </w:t>
            </w:r>
          </w:p>
          <w:p w14:paraId="17D79C5D" w14:textId="5B66082C" w:rsidR="000820D0" w:rsidRPr="000820D0" w:rsidRDefault="000820D0" w:rsidP="000820D0">
            <w:pPr>
              <w:rPr>
                <w:highlight w:val="yellow"/>
              </w:rPr>
            </w:pPr>
          </w:p>
          <w:p w14:paraId="459668E3" w14:textId="218DE3BA" w:rsidR="000820D0" w:rsidRPr="000820D0" w:rsidRDefault="000820D0" w:rsidP="000820D0">
            <w:pPr>
              <w:rPr>
                <w:highlight w:val="yellow"/>
              </w:rPr>
            </w:pPr>
            <w:r w:rsidRPr="000820D0">
              <w:rPr>
                <w:highlight w:val="yellow"/>
              </w:rPr>
              <w:t>d. Alle Ordnungen und deren Änderungen sind in einem der offiziellen Mitteilungsorgane zu veröffentlichen.</w:t>
            </w:r>
          </w:p>
          <w:p w14:paraId="3642AE49" w14:textId="1E6B9DB5" w:rsidR="000820D0" w:rsidRPr="000820D0" w:rsidRDefault="000820D0" w:rsidP="000820D0">
            <w:pPr>
              <w:rPr>
                <w:highlight w:val="yellow"/>
              </w:rPr>
            </w:pPr>
          </w:p>
          <w:p w14:paraId="3724F233" w14:textId="0A41EE9C" w:rsidR="000820D0" w:rsidRPr="000820D0" w:rsidRDefault="000820D0" w:rsidP="000820D0">
            <w:pPr>
              <w:rPr>
                <w:highlight w:val="yellow"/>
              </w:rPr>
            </w:pPr>
            <w:r w:rsidRPr="000820D0">
              <w:rPr>
                <w:highlight w:val="yellow"/>
              </w:rPr>
              <w:t>e. Die Mitgliederversammlung kann Ordnungen, für die eine Zuständigkeit des Vorstands gegeben ist, durch Mehrheitsbeschluss</w:t>
            </w:r>
          </w:p>
          <w:p w14:paraId="728A2477" w14:textId="120C4219" w:rsidR="00C87653" w:rsidRPr="000820D0" w:rsidRDefault="000820D0" w:rsidP="00AB1D2B">
            <w:pPr>
              <w:rPr>
                <w:highlight w:val="yellow"/>
              </w:rPr>
            </w:pPr>
            <w:r w:rsidRPr="000820D0">
              <w:rPr>
                <w:highlight w:val="yellow"/>
              </w:rPr>
              <w:t>ändern, aufheben oder neu fassen.</w:t>
            </w:r>
          </w:p>
        </w:tc>
      </w:tr>
    </w:tbl>
    <w:p w14:paraId="3AF98912" w14:textId="77777777" w:rsidR="00AB1D2B" w:rsidRDefault="00AB1D2B">
      <w:r>
        <w:br w:type="page"/>
      </w:r>
    </w:p>
    <w:tbl>
      <w:tblPr>
        <w:tblStyle w:val="Tabellenraster"/>
        <w:tblW w:w="4999" w:type="pct"/>
        <w:tblLook w:val="04A0" w:firstRow="1" w:lastRow="0" w:firstColumn="1" w:lastColumn="0" w:noHBand="0" w:noVBand="1"/>
      </w:tblPr>
      <w:tblGrid>
        <w:gridCol w:w="4530"/>
        <w:gridCol w:w="4530"/>
      </w:tblGrid>
      <w:tr w:rsidR="00AB1D2B" w:rsidRPr="00850090" w14:paraId="67A5C19F" w14:textId="77777777" w:rsidTr="004B3407">
        <w:tc>
          <w:tcPr>
            <w:tcW w:w="2500" w:type="pct"/>
          </w:tcPr>
          <w:p w14:paraId="45912499" w14:textId="77777777" w:rsidR="00AB1D2B" w:rsidRPr="00105100" w:rsidRDefault="00AB1D2B" w:rsidP="00E86C0F"/>
        </w:tc>
        <w:tc>
          <w:tcPr>
            <w:tcW w:w="2500" w:type="pct"/>
          </w:tcPr>
          <w:p w14:paraId="6C35D127" w14:textId="7B50624A" w:rsidR="00AB1D2B" w:rsidRPr="000820D0" w:rsidRDefault="00AB1D2B" w:rsidP="00AB1D2B">
            <w:pPr>
              <w:rPr>
                <w:highlight w:val="yellow"/>
              </w:rPr>
            </w:pPr>
            <w:r w:rsidRPr="000820D0">
              <w:rPr>
                <w:highlight w:val="yellow"/>
              </w:rPr>
              <w:t>f. Bei Inkrafttreten dieser Satzung bleiben bereits vorhandene Ordnungen wirksam. Diese bestehenden Ordnungen werden innerhalb von 6 Monaten nach Inkrafttreten dieser Satzung durch den Vorstand redaktionell an diese Satzung angepasst und in einem der offiziellen Mitteilungsorgane veröffentlicht.</w:t>
            </w:r>
            <w:r>
              <w:rPr>
                <w:highlight w:val="yellow"/>
              </w:rPr>
              <w:br/>
            </w:r>
          </w:p>
        </w:tc>
      </w:tr>
      <w:tr w:rsidR="00C87653" w:rsidRPr="00850090" w14:paraId="057DE670" w14:textId="77777777" w:rsidTr="004B3407">
        <w:tc>
          <w:tcPr>
            <w:tcW w:w="2500" w:type="pct"/>
          </w:tcPr>
          <w:p w14:paraId="48D9F923" w14:textId="7E114BFA" w:rsidR="00C87653" w:rsidRPr="00850090" w:rsidRDefault="00E86C0F" w:rsidP="00E86C0F">
            <w:r w:rsidRPr="00105100">
              <w:t>(3)</w:t>
            </w:r>
            <w:r>
              <w:t xml:space="preserve"> </w:t>
            </w:r>
            <w:r w:rsidRPr="00105100">
              <w:t>Die Mitgliedschaft wird erworben durch Aufnahme des Mitglieds.</w:t>
            </w:r>
          </w:p>
        </w:tc>
        <w:tc>
          <w:tcPr>
            <w:tcW w:w="2500" w:type="pct"/>
          </w:tcPr>
          <w:p w14:paraId="6D3781DD" w14:textId="697F7F0F" w:rsidR="00C87653" w:rsidRPr="000820D0" w:rsidRDefault="000820D0" w:rsidP="000820D0">
            <w:pPr>
              <w:rPr>
                <w:highlight w:val="yellow"/>
              </w:rPr>
            </w:pPr>
            <w:r w:rsidRPr="000820D0">
              <w:rPr>
                <w:highlight w:val="yellow"/>
              </w:rPr>
              <w:t>Soweit einzelne Ordnungen bei Inkrafttreten dieser Satzung noch nicht erstellt sind, sollen sie vom Vorstand in einem Zeitraum von 12 Monaten erarbeitet und durch das jeweils zuständige Gremium beschlossen werden.</w:t>
            </w:r>
          </w:p>
        </w:tc>
      </w:tr>
    </w:tbl>
    <w:p w14:paraId="61131E90" w14:textId="77777777" w:rsidR="00734BCC" w:rsidRPr="00850090" w:rsidRDefault="00734BCC" w:rsidP="00850090">
      <w:r w:rsidRPr="00850090">
        <w:br w:type="page"/>
      </w:r>
    </w:p>
    <w:p w14:paraId="4D7266EA" w14:textId="77777777" w:rsidR="00734BCC" w:rsidRPr="00850090" w:rsidRDefault="00734BCC" w:rsidP="00850090"/>
    <w:p w14:paraId="64056F75" w14:textId="1A832599" w:rsidR="00734BCC" w:rsidRPr="00850090" w:rsidRDefault="00734BCC" w:rsidP="00AE1D29">
      <w:pPr>
        <w:pStyle w:val="berschrift1"/>
        <w:tabs>
          <w:tab w:val="left" w:pos="4530"/>
        </w:tabs>
        <w:spacing w:before="0" w:after="0"/>
        <w:rPr>
          <w:rFonts w:ascii="Arial" w:hAnsi="Arial" w:cs="Arial"/>
          <w:b/>
          <w:bCs/>
          <w:color w:val="auto"/>
          <w:sz w:val="20"/>
          <w:szCs w:val="20"/>
          <w:u w:val="single"/>
        </w:rPr>
      </w:pPr>
      <w:bookmarkStart w:id="13" w:name="_Toc183876863"/>
      <w:r w:rsidRPr="00850090">
        <w:rPr>
          <w:rFonts w:ascii="Arial" w:hAnsi="Arial" w:cs="Arial"/>
          <w:b/>
          <w:bCs/>
          <w:color w:val="auto"/>
          <w:sz w:val="20"/>
          <w:szCs w:val="20"/>
          <w:u w:val="single"/>
        </w:rPr>
        <w:t xml:space="preserve">§ 10 </w:t>
      </w:r>
      <w:r w:rsidR="000820D0" w:rsidRPr="00AE1D29">
        <w:rPr>
          <w:rFonts w:ascii="Arial" w:hAnsi="Arial" w:cs="Arial"/>
          <w:b/>
          <w:bCs/>
          <w:color w:val="auto"/>
          <w:sz w:val="20"/>
          <w:szCs w:val="20"/>
          <w:u w:val="single"/>
        </w:rPr>
        <w:t>Ausschluss von der Mitgliedschaft</w:t>
      </w:r>
      <w:r w:rsidR="00AE1D29" w:rsidRPr="00AE1D29">
        <w:rPr>
          <w:rFonts w:ascii="Arial" w:hAnsi="Arial" w:cs="Arial"/>
          <w:b/>
          <w:bCs/>
          <w:color w:val="auto"/>
          <w:sz w:val="20"/>
          <w:szCs w:val="20"/>
        </w:rPr>
        <w:tab/>
      </w:r>
      <w:r w:rsidR="00AE1D29" w:rsidRPr="00BC7E50">
        <w:rPr>
          <w:rFonts w:ascii="Arial" w:hAnsi="Arial" w:cs="Arial"/>
          <w:b/>
          <w:bCs/>
          <w:color w:val="auto"/>
          <w:sz w:val="20"/>
          <w:szCs w:val="20"/>
          <w:highlight w:val="yellow"/>
          <w:u w:val="single"/>
        </w:rPr>
        <w:t>NEU: § 10 Mitgliederversammlung</w:t>
      </w:r>
      <w:bookmarkEnd w:id="13"/>
      <w:r w:rsidR="00AE1D29" w:rsidRPr="00AE1D29">
        <w:rPr>
          <w:rFonts w:ascii="Arial" w:hAnsi="Arial" w:cs="Arial"/>
          <w:b/>
          <w:bCs/>
          <w:color w:val="auto"/>
          <w:sz w:val="20"/>
          <w:szCs w:val="20"/>
          <w:u w:val="single"/>
        </w:rPr>
        <w:t xml:space="preserve"> </w:t>
      </w:r>
    </w:p>
    <w:p w14:paraId="7474A564" w14:textId="77777777" w:rsidR="00734BCC" w:rsidRPr="00850090" w:rsidRDefault="00734BCC" w:rsidP="00850090"/>
    <w:tbl>
      <w:tblPr>
        <w:tblStyle w:val="Tabellenraster"/>
        <w:tblW w:w="4999" w:type="pct"/>
        <w:tblLook w:val="04A0" w:firstRow="1" w:lastRow="0" w:firstColumn="1" w:lastColumn="0" w:noHBand="0" w:noVBand="1"/>
      </w:tblPr>
      <w:tblGrid>
        <w:gridCol w:w="4530"/>
        <w:gridCol w:w="4530"/>
      </w:tblGrid>
      <w:tr w:rsidR="004B3407" w:rsidRPr="00850090" w14:paraId="4CABE5A2" w14:textId="77777777" w:rsidTr="004B3407">
        <w:tc>
          <w:tcPr>
            <w:tcW w:w="2500" w:type="pct"/>
          </w:tcPr>
          <w:p w14:paraId="744E90E7" w14:textId="77777777" w:rsidR="004B3407" w:rsidRPr="00850090" w:rsidRDefault="004B3407" w:rsidP="00850090">
            <w:r w:rsidRPr="00850090">
              <w:t>Aktuell gültige Version</w:t>
            </w:r>
          </w:p>
        </w:tc>
        <w:tc>
          <w:tcPr>
            <w:tcW w:w="2500" w:type="pct"/>
          </w:tcPr>
          <w:p w14:paraId="0519DFD0" w14:textId="14A7A71D" w:rsidR="004B3407" w:rsidRPr="00850090" w:rsidRDefault="00973156" w:rsidP="00850090">
            <w:r w:rsidRPr="00850090">
              <w:t xml:space="preserve">Vorschlag ‚neue </w:t>
            </w:r>
            <w:r>
              <w:t>Satzung‘</w:t>
            </w:r>
          </w:p>
        </w:tc>
      </w:tr>
      <w:tr w:rsidR="00D5364A" w:rsidRPr="00850090" w14:paraId="07072F38" w14:textId="77777777" w:rsidTr="004B3407">
        <w:tc>
          <w:tcPr>
            <w:tcW w:w="2500" w:type="pct"/>
          </w:tcPr>
          <w:p w14:paraId="07A3EAAF" w14:textId="20A41BFB" w:rsidR="000820D0" w:rsidRPr="00915E79" w:rsidRDefault="000820D0" w:rsidP="000820D0">
            <w:r w:rsidRPr="00915E79">
              <w:t>(1)</w:t>
            </w:r>
            <w:r>
              <w:t xml:space="preserve"> </w:t>
            </w:r>
            <w:r w:rsidRPr="00915E79">
              <w:t xml:space="preserve">Von der Mitgliedschaft ausgeschlossen sind ausnahmslos: </w:t>
            </w:r>
          </w:p>
          <w:p w14:paraId="5A1788E9" w14:textId="515E8D46" w:rsidR="000820D0" w:rsidRPr="00915E79" w:rsidRDefault="000820D0" w:rsidP="00661469">
            <w:pPr>
              <w:ind w:left="709"/>
            </w:pPr>
            <w:r w:rsidRPr="00915E79">
              <w:t>1. Personen, die einer vom VDH oder der F.C.I. nicht anerkannten Organisation auf dem Gebiet der Rassehundezucht oder des Hundesports angehören.</w:t>
            </w:r>
            <w:r w:rsidR="00661469">
              <w:br/>
            </w:r>
          </w:p>
          <w:p w14:paraId="26342591" w14:textId="191D3B01" w:rsidR="000820D0" w:rsidRPr="00915E79" w:rsidRDefault="000820D0" w:rsidP="00661469">
            <w:pPr>
              <w:ind w:left="709"/>
            </w:pPr>
            <w:r w:rsidRPr="00915E79">
              <w:t>2. Hundehändler, deren Ehegatten und Angehörige sowie Personen, die mit einem Hundehändler in eheähnlicher Gemeinschaft leben.</w:t>
            </w:r>
            <w:r w:rsidR="00661469">
              <w:br/>
            </w:r>
          </w:p>
          <w:p w14:paraId="2992BAE7" w14:textId="2FC77297" w:rsidR="00F83EF7" w:rsidRPr="00850090" w:rsidRDefault="000820D0" w:rsidP="00661469">
            <w:r w:rsidRPr="00915E79">
              <w:t>Nicht als Hundehändler gilt, wer als ordentlicher Züchter und Halter im Sinne der VDH-Satzung lediglich aus Gründen der Liebhaberei (Hobby) die Zucht und/oder Ausbildung nach kynologischen Grundsätzen betreibt und fördert. Dem steht die tierschutzrechtliche Verpflichtung zur Beantragung einer Genehmigung als Hundezüchter nicht entgegen. Züchter wie Halter, die diese Voraussetzungen nicht erfüllen, gelten als dem kommerziellen Hundehandel im Sinne dieser Satzung zugehörig.</w:t>
            </w:r>
          </w:p>
        </w:tc>
        <w:tc>
          <w:tcPr>
            <w:tcW w:w="2500" w:type="pct"/>
          </w:tcPr>
          <w:p w14:paraId="7D18FF90" w14:textId="70BC30C5" w:rsidR="00F83EF7" w:rsidRPr="00850090" w:rsidRDefault="00C40B22" w:rsidP="00AE1D29">
            <w:r w:rsidRPr="00BC7E50">
              <w:rPr>
                <w:highlight w:val="yellow"/>
              </w:rPr>
              <w:t xml:space="preserve">1. </w:t>
            </w:r>
            <w:r w:rsidR="00AE1D29" w:rsidRPr="00BC7E50">
              <w:rPr>
                <w:highlight w:val="yellow"/>
              </w:rPr>
              <w:t>Die Mitgliederversammlung ist das oberste Organ des Vereins.</w:t>
            </w:r>
            <w:r w:rsidR="00AE1D29" w:rsidRPr="00F676D7">
              <w:t xml:space="preserve"> </w:t>
            </w:r>
          </w:p>
        </w:tc>
      </w:tr>
      <w:tr w:rsidR="00973156" w:rsidRPr="00850090" w14:paraId="44ACE9F3" w14:textId="77777777" w:rsidTr="004B3407">
        <w:tc>
          <w:tcPr>
            <w:tcW w:w="2500" w:type="pct"/>
          </w:tcPr>
          <w:p w14:paraId="1A0D5EDE" w14:textId="31BD4B04" w:rsidR="00973156" w:rsidRPr="00850090" w:rsidRDefault="00661469" w:rsidP="00661469">
            <w:r>
              <w:t>(</w:t>
            </w:r>
            <w:r w:rsidRPr="00915E79">
              <w:t>2)</w:t>
            </w:r>
            <w:r>
              <w:t xml:space="preserve"> </w:t>
            </w:r>
            <w:r w:rsidRPr="00915E79">
              <w:t>Personen, von denen erst nach erfolgtem Beitritt bekannt wird, dass sie entweder bereits vor ihrem Beitritt oder danach zu dem ausgeschlossenen Personenkreis gehören, sind durch Streichung aus der Mitgliederliste zu entfernen. Ihnen steht der vereinsinterne Rechtsweg nicht zu.</w:t>
            </w:r>
          </w:p>
        </w:tc>
        <w:tc>
          <w:tcPr>
            <w:tcW w:w="2500" w:type="pct"/>
          </w:tcPr>
          <w:p w14:paraId="25191B41" w14:textId="30DEEAB2" w:rsidR="00AE1D29" w:rsidRPr="00BC7E50" w:rsidRDefault="00C40B22" w:rsidP="00AE1D29">
            <w:pPr>
              <w:rPr>
                <w:highlight w:val="yellow"/>
              </w:rPr>
            </w:pPr>
            <w:r>
              <w:t>2</w:t>
            </w:r>
            <w:r w:rsidRPr="00BC7E50">
              <w:rPr>
                <w:highlight w:val="yellow"/>
              </w:rPr>
              <w:t xml:space="preserve">. </w:t>
            </w:r>
            <w:r w:rsidR="00AE1D29" w:rsidRPr="00BC7E50">
              <w:rPr>
                <w:highlight w:val="yellow"/>
              </w:rPr>
              <w:t>Der Vorstand beruft eine Mitgliederversammlung unter Bekanntgabe des Termins, des Versammlungsortes und der Tagesordnung durch Veröffentlichung auf der aktuellen Internetseite des Vereins ein. Die Einberufung kann nach freiem Ermessen des Vorstands ergänzend durch zusätzliche Veröffentlichung in der Mitgliederzeitschrift gemäß § 2 Ziffer 4 dieser Satzung oder in Textform oder in elektronischer Form per E-Mail gegenüber dem jeweiligen Mitglied an die zuletzt bekannte Kontakt-Adresse erfolgen. Die Einberufung erfolgt in jedem Fall mindestens 6 Wochen vor dem Versammlungstermin.</w:t>
            </w:r>
          </w:p>
          <w:p w14:paraId="4F374017" w14:textId="7C6EE84A" w:rsidR="00AE1D29" w:rsidRPr="00BC7E50" w:rsidRDefault="00AE1D29" w:rsidP="00AE1D29">
            <w:pPr>
              <w:rPr>
                <w:highlight w:val="yellow"/>
              </w:rPr>
            </w:pPr>
          </w:p>
          <w:p w14:paraId="16AFD9EF" w14:textId="5A43F731" w:rsidR="00AE1D29" w:rsidRPr="00BC7E50" w:rsidRDefault="00AE1D29" w:rsidP="00AE1D29">
            <w:pPr>
              <w:rPr>
                <w:highlight w:val="yellow"/>
              </w:rPr>
            </w:pPr>
            <w:r w:rsidRPr="00BC7E50">
              <w:rPr>
                <w:highlight w:val="yellow"/>
              </w:rPr>
              <w:t>Zur Wahrung der Frist ist das Veröffentlichungs-datum auf der jeweiligen aktuellen Internetseite des Vereins maßgeblich.</w:t>
            </w:r>
          </w:p>
          <w:p w14:paraId="7348740C" w14:textId="0F8AC8BF" w:rsidR="00AE1D29" w:rsidRPr="00BC7E50" w:rsidRDefault="00AE1D29" w:rsidP="00AE1D29">
            <w:pPr>
              <w:rPr>
                <w:highlight w:val="yellow"/>
              </w:rPr>
            </w:pPr>
          </w:p>
          <w:p w14:paraId="3D98E27A" w14:textId="4F9E8616" w:rsidR="00AE1D29" w:rsidRPr="00BC7E50" w:rsidRDefault="00AE1D29" w:rsidP="00AE1D29">
            <w:pPr>
              <w:rPr>
                <w:highlight w:val="yellow"/>
              </w:rPr>
            </w:pPr>
            <w:r w:rsidRPr="00BC7E50">
              <w:rPr>
                <w:highlight w:val="yellow"/>
              </w:rPr>
              <w:t>Anträge zur Mitgliederversammlung können nur Mitglieder stellen.</w:t>
            </w:r>
          </w:p>
          <w:p w14:paraId="2D352E60" w14:textId="061786E4" w:rsidR="00AE1D29" w:rsidRPr="00BC7E50" w:rsidRDefault="00AE1D29" w:rsidP="00AE1D29">
            <w:pPr>
              <w:rPr>
                <w:highlight w:val="yellow"/>
              </w:rPr>
            </w:pPr>
            <w:r w:rsidRPr="00BC7E50">
              <w:rPr>
                <w:highlight w:val="yellow"/>
              </w:rPr>
              <w:t xml:space="preserve">Anträge der Mitglieder zur ordentlichen Mitgliederversammlung sind in Textform mit Begründung spätestens 8 Wochen vor dem </w:t>
            </w:r>
          </w:p>
          <w:p w14:paraId="0DFD2CD0" w14:textId="58F1CD2A" w:rsidR="00973156" w:rsidRPr="00850090" w:rsidRDefault="00AE1D29" w:rsidP="007848FE">
            <w:r w:rsidRPr="00BC7E50">
              <w:rPr>
                <w:highlight w:val="yellow"/>
              </w:rPr>
              <w:t>Versammlungstermin beim Vorstand einzureichen.</w:t>
            </w:r>
          </w:p>
        </w:tc>
      </w:tr>
    </w:tbl>
    <w:p w14:paraId="3773FF0F" w14:textId="77777777" w:rsidR="007848FE" w:rsidRDefault="007848FE">
      <w:r>
        <w:br w:type="page"/>
      </w:r>
    </w:p>
    <w:tbl>
      <w:tblPr>
        <w:tblStyle w:val="Tabellenraster"/>
        <w:tblW w:w="4999" w:type="pct"/>
        <w:tblLook w:val="04A0" w:firstRow="1" w:lastRow="0" w:firstColumn="1" w:lastColumn="0" w:noHBand="0" w:noVBand="1"/>
      </w:tblPr>
      <w:tblGrid>
        <w:gridCol w:w="4530"/>
        <w:gridCol w:w="4530"/>
      </w:tblGrid>
      <w:tr w:rsidR="007848FE" w:rsidRPr="00850090" w14:paraId="4929CD7A" w14:textId="77777777" w:rsidTr="004B3407">
        <w:tc>
          <w:tcPr>
            <w:tcW w:w="2500" w:type="pct"/>
          </w:tcPr>
          <w:p w14:paraId="479A233B" w14:textId="77777777" w:rsidR="007848FE" w:rsidRDefault="007848FE" w:rsidP="00661469"/>
        </w:tc>
        <w:tc>
          <w:tcPr>
            <w:tcW w:w="2500" w:type="pct"/>
          </w:tcPr>
          <w:p w14:paraId="0D139B15" w14:textId="179842FC" w:rsidR="007848FE" w:rsidRPr="00BC7E50" w:rsidRDefault="007848FE" w:rsidP="007848FE">
            <w:pPr>
              <w:rPr>
                <w:highlight w:val="yellow"/>
              </w:rPr>
            </w:pPr>
            <w:r w:rsidRPr="00BC7E50">
              <w:rPr>
                <w:highlight w:val="yellow"/>
              </w:rPr>
              <w:t>Die Antragsfristen für außerordentliche Mitgliederversammlungen setzt der Vorstand fest.</w:t>
            </w:r>
          </w:p>
          <w:p w14:paraId="443120D6" w14:textId="780CA163" w:rsidR="007848FE" w:rsidRPr="00BC7E50" w:rsidRDefault="007848FE" w:rsidP="007848FE">
            <w:pPr>
              <w:rPr>
                <w:highlight w:val="yellow"/>
              </w:rPr>
            </w:pPr>
          </w:p>
          <w:p w14:paraId="557FD9AE" w14:textId="0374318A" w:rsidR="007848FE" w:rsidRPr="00BC7E50" w:rsidRDefault="007848FE" w:rsidP="007848FE">
            <w:pPr>
              <w:rPr>
                <w:highlight w:val="yellow"/>
              </w:rPr>
            </w:pPr>
            <w:r w:rsidRPr="00BC7E50">
              <w:rPr>
                <w:highlight w:val="yellow"/>
              </w:rPr>
              <w:t>Die form- und fristgerecht gestellten Anträge - nicht deren Begründung - werden Gegenstand der Tagesordnung und mit dieser zusammen bekannt gegeben.</w:t>
            </w:r>
          </w:p>
          <w:p w14:paraId="24CEB876" w14:textId="1B9D1A4E" w:rsidR="007848FE" w:rsidRPr="00BC7E50" w:rsidRDefault="007848FE" w:rsidP="007848FE">
            <w:pPr>
              <w:rPr>
                <w:highlight w:val="yellow"/>
              </w:rPr>
            </w:pPr>
          </w:p>
          <w:p w14:paraId="29874EF3" w14:textId="258138FE" w:rsidR="007848FE" w:rsidRPr="00BC7E50" w:rsidRDefault="007848FE" w:rsidP="007848FE">
            <w:pPr>
              <w:rPr>
                <w:highlight w:val="yellow"/>
              </w:rPr>
            </w:pPr>
            <w:r w:rsidRPr="00BC7E50">
              <w:rPr>
                <w:highlight w:val="yellow"/>
              </w:rPr>
              <w:t>Nicht form- oder fristgerecht eingegangene Anträge können vom Vorstand zurückgewiesen werden.</w:t>
            </w:r>
          </w:p>
          <w:p w14:paraId="46EC9013" w14:textId="69741DD8" w:rsidR="007848FE" w:rsidRPr="00BC7E50" w:rsidRDefault="007848FE" w:rsidP="007848FE">
            <w:pPr>
              <w:rPr>
                <w:highlight w:val="yellow"/>
              </w:rPr>
            </w:pPr>
          </w:p>
          <w:p w14:paraId="45FBB317" w14:textId="56B88C07" w:rsidR="007848FE" w:rsidRPr="00BC7E50" w:rsidRDefault="007848FE" w:rsidP="007848FE">
            <w:pPr>
              <w:rPr>
                <w:highlight w:val="yellow"/>
              </w:rPr>
            </w:pPr>
            <w:r w:rsidRPr="00BC7E50">
              <w:rPr>
                <w:highlight w:val="yellow"/>
              </w:rPr>
              <w:t>Sie können vom Vorstand ausnahmsweise zugelassen werden, wenn eine besondere Dringlichkeit des Antrags glaubhaft gemacht wird, die Verspätung unverschuldet erscheint und durch eine Zulassung des verspäteten Antrages die rechtmäßige Durchführung der Mitgliederversammlung nicht gefährdet wird.</w:t>
            </w:r>
          </w:p>
          <w:p w14:paraId="6412579D" w14:textId="00E0C4C9" w:rsidR="007848FE" w:rsidRPr="00BC7E50" w:rsidRDefault="007848FE" w:rsidP="007848FE">
            <w:pPr>
              <w:rPr>
                <w:highlight w:val="yellow"/>
              </w:rPr>
            </w:pPr>
          </w:p>
          <w:p w14:paraId="662C30AE" w14:textId="31A98803" w:rsidR="007848FE" w:rsidRPr="00BC7E50" w:rsidRDefault="007848FE" w:rsidP="007848FE">
            <w:pPr>
              <w:rPr>
                <w:highlight w:val="yellow"/>
              </w:rPr>
            </w:pPr>
            <w:r w:rsidRPr="00BC7E50">
              <w:rPr>
                <w:highlight w:val="yellow"/>
              </w:rPr>
              <w:t>Andere Anträge sowie Anregungen gegenüber dem Vorstand können in der Mitglieder-versammlung unter „Sonstiges“ behandelt werden.</w:t>
            </w:r>
          </w:p>
          <w:p w14:paraId="4854678A" w14:textId="4FD397C8" w:rsidR="007848FE" w:rsidRPr="00BC7E50" w:rsidRDefault="007848FE" w:rsidP="007848FE">
            <w:pPr>
              <w:rPr>
                <w:highlight w:val="yellow"/>
              </w:rPr>
            </w:pPr>
          </w:p>
          <w:p w14:paraId="7F465B4E" w14:textId="62346A45" w:rsidR="007848FE" w:rsidRPr="00BC7E50" w:rsidRDefault="007848FE" w:rsidP="007848FE">
            <w:pPr>
              <w:rPr>
                <w:highlight w:val="yellow"/>
              </w:rPr>
            </w:pPr>
            <w:r w:rsidRPr="00BC7E50">
              <w:rPr>
                <w:highlight w:val="yellow"/>
              </w:rPr>
              <w:t xml:space="preserve">Auch diese Anträge sollen möglichst frühzeitig dem Vorstand in Textform bekanntgegeben werden, um eine sachgerechte Behandlung zu ermöglichen. </w:t>
            </w:r>
          </w:p>
        </w:tc>
      </w:tr>
      <w:tr w:rsidR="00E44F0D" w:rsidRPr="00850090" w14:paraId="4A22598D" w14:textId="77777777" w:rsidTr="004B3407">
        <w:tc>
          <w:tcPr>
            <w:tcW w:w="2500" w:type="pct"/>
          </w:tcPr>
          <w:p w14:paraId="69EAC063" w14:textId="77777777" w:rsidR="00E44F0D" w:rsidRDefault="00E44F0D" w:rsidP="00E44F0D"/>
        </w:tc>
        <w:tc>
          <w:tcPr>
            <w:tcW w:w="2500" w:type="pct"/>
          </w:tcPr>
          <w:p w14:paraId="3630CC0C" w14:textId="519147E2" w:rsidR="00E44F0D" w:rsidRPr="00E44F0D" w:rsidRDefault="00E44F0D" w:rsidP="00E44F0D">
            <w:pPr>
              <w:rPr>
                <w:highlight w:val="cyan"/>
              </w:rPr>
            </w:pPr>
            <w:r w:rsidRPr="00E44F0D">
              <w:rPr>
                <w:highlight w:val="cyan"/>
              </w:rPr>
              <w:t>Alternative Formulierung zum zeitlichen Ablauf Einladung JhV, V. Marahrens</w:t>
            </w:r>
            <w:r w:rsidR="00AB1D2B">
              <w:rPr>
                <w:highlight w:val="cyan"/>
              </w:rPr>
              <w:t>, 1.12.24</w:t>
            </w:r>
          </w:p>
          <w:p w14:paraId="63168EC6" w14:textId="77777777" w:rsidR="00E44F0D" w:rsidRPr="00E44F0D" w:rsidRDefault="00E44F0D" w:rsidP="00E44F0D">
            <w:pPr>
              <w:rPr>
                <w:highlight w:val="cyan"/>
              </w:rPr>
            </w:pPr>
          </w:p>
          <w:p w14:paraId="5177D2A6" w14:textId="0910C307" w:rsidR="00E44F0D" w:rsidRPr="00E44F0D" w:rsidRDefault="00E44F0D" w:rsidP="00E44F0D">
            <w:pPr>
              <w:rPr>
                <w:highlight w:val="cyan"/>
              </w:rPr>
            </w:pPr>
            <w:r w:rsidRPr="00E44F0D">
              <w:rPr>
                <w:highlight w:val="cyan"/>
              </w:rPr>
              <w:t>2. Der Vorstand beruft eine Mitglieder-versammlung gem. folgendem Ablauf ein:</w:t>
            </w:r>
          </w:p>
          <w:p w14:paraId="7CD8FEF8" w14:textId="77777777" w:rsidR="00E44F0D" w:rsidRPr="00E44F0D" w:rsidRDefault="00E44F0D" w:rsidP="00E44F0D">
            <w:pPr>
              <w:rPr>
                <w:highlight w:val="cyan"/>
              </w:rPr>
            </w:pPr>
          </w:p>
          <w:p w14:paraId="2BBA7A0A" w14:textId="77777777" w:rsidR="00E44F0D" w:rsidRPr="00E44F0D" w:rsidRDefault="00E44F0D" w:rsidP="00E44F0D">
            <w:pPr>
              <w:rPr>
                <w:highlight w:val="cyan"/>
              </w:rPr>
            </w:pPr>
            <w:r w:rsidRPr="00E44F0D">
              <w:rPr>
                <w:highlight w:val="cyan"/>
              </w:rPr>
              <w:t xml:space="preserve">a) Veröffentlichung </w:t>
            </w:r>
            <w:r w:rsidRPr="00E44F0D">
              <w:rPr>
                <w:b/>
                <w:bCs/>
                <w:highlight w:val="cyan"/>
              </w:rPr>
              <w:t>Termin und Ort 10 Wochen</w:t>
            </w:r>
            <w:r w:rsidRPr="00E44F0D">
              <w:rPr>
                <w:highlight w:val="cyan"/>
              </w:rPr>
              <w:t xml:space="preserve"> vor der Veranstaltung</w:t>
            </w:r>
          </w:p>
          <w:p w14:paraId="2BE8948C" w14:textId="77777777" w:rsidR="00E44F0D" w:rsidRPr="00E44F0D" w:rsidRDefault="00E44F0D" w:rsidP="00E44F0D">
            <w:pPr>
              <w:rPr>
                <w:highlight w:val="cyan"/>
              </w:rPr>
            </w:pPr>
          </w:p>
          <w:p w14:paraId="14977A35" w14:textId="77777777" w:rsidR="00E44F0D" w:rsidRPr="00E44F0D" w:rsidRDefault="00E44F0D" w:rsidP="00E44F0D">
            <w:pPr>
              <w:rPr>
                <w:highlight w:val="cyan"/>
              </w:rPr>
            </w:pPr>
            <w:r w:rsidRPr="00E44F0D">
              <w:rPr>
                <w:highlight w:val="cyan"/>
              </w:rPr>
              <w:t>b) Anträge zur Mitgliederversammlung können nur Mitglieder stellen.</w:t>
            </w:r>
          </w:p>
          <w:p w14:paraId="1237F157" w14:textId="77777777" w:rsidR="00E44F0D" w:rsidRPr="00E44F0D" w:rsidRDefault="00E44F0D" w:rsidP="00E44F0D">
            <w:pPr>
              <w:rPr>
                <w:highlight w:val="cyan"/>
              </w:rPr>
            </w:pPr>
            <w:r w:rsidRPr="00E44F0D">
              <w:rPr>
                <w:b/>
                <w:bCs/>
                <w:highlight w:val="cyan"/>
              </w:rPr>
              <w:t>Anträge</w:t>
            </w:r>
            <w:r w:rsidRPr="00E44F0D">
              <w:rPr>
                <w:highlight w:val="cyan"/>
              </w:rPr>
              <w:t xml:space="preserve"> der Mitglieder zur ordentlichen Mitgliederversammlung sind in Textform mit Begründung </w:t>
            </w:r>
            <w:r w:rsidRPr="00E44F0D">
              <w:rPr>
                <w:b/>
                <w:bCs/>
                <w:highlight w:val="cyan"/>
              </w:rPr>
              <w:t>spätestens 8 Wochen</w:t>
            </w:r>
            <w:r w:rsidRPr="00E44F0D">
              <w:rPr>
                <w:highlight w:val="cyan"/>
              </w:rPr>
              <w:t xml:space="preserve"> vor dem </w:t>
            </w:r>
          </w:p>
          <w:p w14:paraId="07323EEC" w14:textId="77777777" w:rsidR="00E44F0D" w:rsidRPr="00E44F0D" w:rsidRDefault="00E44F0D" w:rsidP="00E44F0D">
            <w:pPr>
              <w:rPr>
                <w:highlight w:val="cyan"/>
              </w:rPr>
            </w:pPr>
            <w:r w:rsidRPr="00E44F0D">
              <w:rPr>
                <w:highlight w:val="cyan"/>
              </w:rPr>
              <w:t>gem. a) veröffentlichten Versammlungstermin beim Vorstand einzureichen.</w:t>
            </w:r>
          </w:p>
          <w:p w14:paraId="2DA48C92" w14:textId="77777777" w:rsidR="00E44F0D" w:rsidRPr="00E44F0D" w:rsidRDefault="00E44F0D" w:rsidP="00E44F0D">
            <w:pPr>
              <w:rPr>
                <w:highlight w:val="cyan"/>
              </w:rPr>
            </w:pPr>
          </w:p>
          <w:p w14:paraId="1CB196A8" w14:textId="77777777" w:rsidR="00E44F0D" w:rsidRPr="00E44F0D" w:rsidRDefault="00E44F0D" w:rsidP="00E44F0D">
            <w:pPr>
              <w:rPr>
                <w:highlight w:val="cyan"/>
              </w:rPr>
            </w:pPr>
            <w:r w:rsidRPr="00E44F0D">
              <w:rPr>
                <w:highlight w:val="cyan"/>
              </w:rPr>
              <w:t xml:space="preserve">c) Veröffentlichung der </w:t>
            </w:r>
            <w:r w:rsidRPr="00E44F0D">
              <w:rPr>
                <w:b/>
                <w:bCs/>
                <w:highlight w:val="cyan"/>
              </w:rPr>
              <w:t xml:space="preserve">Einladung </w:t>
            </w:r>
            <w:r w:rsidRPr="00E44F0D">
              <w:rPr>
                <w:highlight w:val="cyan"/>
              </w:rPr>
              <w:t xml:space="preserve">mit Termin, Ort, Tagesordnung und form- und fristgerechten Anträgen spätestens </w:t>
            </w:r>
            <w:r w:rsidRPr="00E44F0D">
              <w:rPr>
                <w:b/>
                <w:bCs/>
                <w:highlight w:val="cyan"/>
              </w:rPr>
              <w:t>6 Wochen</w:t>
            </w:r>
            <w:r w:rsidRPr="00E44F0D">
              <w:rPr>
                <w:highlight w:val="cyan"/>
              </w:rPr>
              <w:t xml:space="preserve"> vor der Veranstaltung</w:t>
            </w:r>
          </w:p>
          <w:p w14:paraId="63ED67CC" w14:textId="77777777" w:rsidR="00E44F0D" w:rsidRPr="00E44F0D" w:rsidRDefault="00E44F0D" w:rsidP="00E44F0D">
            <w:pPr>
              <w:rPr>
                <w:highlight w:val="cyan"/>
              </w:rPr>
            </w:pPr>
          </w:p>
          <w:p w14:paraId="6DE37592" w14:textId="25B3E2DD" w:rsidR="00E44F0D" w:rsidRPr="00BC7E50" w:rsidRDefault="00E44F0D" w:rsidP="00E44F0D">
            <w:pPr>
              <w:rPr>
                <w:highlight w:val="yellow"/>
              </w:rPr>
            </w:pPr>
            <w:r w:rsidRPr="00E44F0D">
              <w:rPr>
                <w:highlight w:val="cyan"/>
              </w:rPr>
              <w:t>Die Einberufung kann nach freiem Ermessen des Vorstands ergänzend durch zusätzliche Veröffentlichung in der Mitgliederzeitschrift gemäß § 2 Ziffer 4 dieser Satzung oder in Textform oder in elektronischer Form per E-Mail gegenüber dem jeweiligen Mitglied an die zuletzt bekannte Kontakt-Adresse erfolgen.</w:t>
            </w:r>
          </w:p>
        </w:tc>
      </w:tr>
    </w:tbl>
    <w:p w14:paraId="04DC2678" w14:textId="77777777" w:rsidR="00E44F0D" w:rsidRDefault="00E44F0D">
      <w:r>
        <w:br w:type="page"/>
      </w:r>
    </w:p>
    <w:tbl>
      <w:tblPr>
        <w:tblStyle w:val="Tabellenraster"/>
        <w:tblW w:w="4999" w:type="pct"/>
        <w:tblLook w:val="04A0" w:firstRow="1" w:lastRow="0" w:firstColumn="1" w:lastColumn="0" w:noHBand="0" w:noVBand="1"/>
      </w:tblPr>
      <w:tblGrid>
        <w:gridCol w:w="4530"/>
        <w:gridCol w:w="4530"/>
      </w:tblGrid>
      <w:tr w:rsidR="00E44F0D" w:rsidRPr="00850090" w14:paraId="7B68C4EB" w14:textId="77777777" w:rsidTr="004B3407">
        <w:tc>
          <w:tcPr>
            <w:tcW w:w="2500" w:type="pct"/>
          </w:tcPr>
          <w:p w14:paraId="5FAA7997" w14:textId="77777777" w:rsidR="00E44F0D" w:rsidRDefault="00E44F0D" w:rsidP="00E44F0D"/>
        </w:tc>
        <w:tc>
          <w:tcPr>
            <w:tcW w:w="2500" w:type="pct"/>
          </w:tcPr>
          <w:p w14:paraId="01130564" w14:textId="77777777" w:rsidR="00E44F0D" w:rsidRPr="00E44F0D" w:rsidRDefault="00E44F0D" w:rsidP="00E44F0D">
            <w:pPr>
              <w:rPr>
                <w:highlight w:val="cyan"/>
              </w:rPr>
            </w:pPr>
            <w:r w:rsidRPr="00E44F0D">
              <w:rPr>
                <w:highlight w:val="cyan"/>
              </w:rPr>
              <w:t>Die Antragsfristen für außerordentliche Mitgliederversammlungen setzt der Vorstand fest.</w:t>
            </w:r>
          </w:p>
          <w:p w14:paraId="51C27D48" w14:textId="77777777" w:rsidR="00E44F0D" w:rsidRPr="00E44F0D" w:rsidRDefault="00E44F0D" w:rsidP="00E44F0D">
            <w:pPr>
              <w:rPr>
                <w:highlight w:val="cyan"/>
              </w:rPr>
            </w:pPr>
          </w:p>
          <w:p w14:paraId="2D4D1697" w14:textId="77777777" w:rsidR="00E44F0D" w:rsidRPr="00E44F0D" w:rsidRDefault="00E44F0D" w:rsidP="00E44F0D">
            <w:pPr>
              <w:rPr>
                <w:highlight w:val="cyan"/>
              </w:rPr>
            </w:pPr>
            <w:r w:rsidRPr="00E44F0D">
              <w:rPr>
                <w:highlight w:val="cyan"/>
              </w:rPr>
              <w:t>Die form- und fristgerecht gestellten Anträge - nicht deren Begründung - werden Gegenstand der Tagesordnung und mit dieser zusammen bekannt gegeben.</w:t>
            </w:r>
          </w:p>
          <w:p w14:paraId="01685F39" w14:textId="77777777" w:rsidR="00E44F0D" w:rsidRPr="00E44F0D" w:rsidRDefault="00E44F0D" w:rsidP="00E44F0D">
            <w:pPr>
              <w:rPr>
                <w:highlight w:val="cyan"/>
              </w:rPr>
            </w:pPr>
          </w:p>
          <w:p w14:paraId="1C19C24F" w14:textId="77777777" w:rsidR="00E44F0D" w:rsidRPr="00E44F0D" w:rsidRDefault="00E44F0D" w:rsidP="00E44F0D">
            <w:pPr>
              <w:rPr>
                <w:highlight w:val="cyan"/>
              </w:rPr>
            </w:pPr>
            <w:r w:rsidRPr="00E44F0D">
              <w:rPr>
                <w:highlight w:val="cyan"/>
              </w:rPr>
              <w:t>Nicht form- oder fristgerecht eingegangene Anträge können vom Vorstand zurückgewiesen werden.</w:t>
            </w:r>
          </w:p>
          <w:p w14:paraId="234017CF" w14:textId="77777777" w:rsidR="00E44F0D" w:rsidRPr="00E44F0D" w:rsidRDefault="00E44F0D" w:rsidP="00E44F0D">
            <w:pPr>
              <w:rPr>
                <w:highlight w:val="cyan"/>
              </w:rPr>
            </w:pPr>
          </w:p>
          <w:p w14:paraId="6CDE2DA3" w14:textId="77777777" w:rsidR="00E44F0D" w:rsidRPr="00E44F0D" w:rsidRDefault="00E44F0D" w:rsidP="00E44F0D">
            <w:pPr>
              <w:rPr>
                <w:highlight w:val="cyan"/>
              </w:rPr>
            </w:pPr>
            <w:r w:rsidRPr="00E44F0D">
              <w:rPr>
                <w:highlight w:val="cyan"/>
              </w:rPr>
              <w:t>Sie können vom Vorstand ausnahmsweise zugelassen werden, wenn eine besondere Dringlichkeit des Antrags glaubhaft gemacht wird, die Verspätung unverschuldet erscheint und durch eine Zulassung des verspäteten Antrages die rechtmäßige Durchführung der Mitgliederversammlung nicht gefährdet wird.</w:t>
            </w:r>
          </w:p>
          <w:p w14:paraId="2289A8B6" w14:textId="77777777" w:rsidR="00E44F0D" w:rsidRPr="00E44F0D" w:rsidRDefault="00E44F0D" w:rsidP="00E44F0D">
            <w:pPr>
              <w:rPr>
                <w:highlight w:val="cyan"/>
              </w:rPr>
            </w:pPr>
          </w:p>
          <w:p w14:paraId="161A0BF0" w14:textId="77777777" w:rsidR="00E44F0D" w:rsidRPr="00E44F0D" w:rsidRDefault="00E44F0D" w:rsidP="00E44F0D">
            <w:pPr>
              <w:rPr>
                <w:highlight w:val="cyan"/>
              </w:rPr>
            </w:pPr>
            <w:r w:rsidRPr="00E44F0D">
              <w:rPr>
                <w:highlight w:val="cyan"/>
              </w:rPr>
              <w:t>Andere Anträge sowie Anregungen gegenüber dem Vorstand können in der Mitglieder-versammlung unter „Sonstiges“ behandelt werden.</w:t>
            </w:r>
          </w:p>
          <w:p w14:paraId="0048A40C" w14:textId="77777777" w:rsidR="00E44F0D" w:rsidRPr="00E44F0D" w:rsidRDefault="00E44F0D" w:rsidP="00E44F0D">
            <w:pPr>
              <w:rPr>
                <w:highlight w:val="cyan"/>
              </w:rPr>
            </w:pPr>
          </w:p>
          <w:p w14:paraId="2A0776E4" w14:textId="7DCA1A20" w:rsidR="00E44F0D" w:rsidRPr="00E44F0D" w:rsidRDefault="00E44F0D" w:rsidP="00E44F0D">
            <w:pPr>
              <w:rPr>
                <w:highlight w:val="cyan"/>
              </w:rPr>
            </w:pPr>
            <w:r w:rsidRPr="00E44F0D">
              <w:rPr>
                <w:highlight w:val="cyan"/>
              </w:rPr>
              <w:t>Auch diese Anträge sollen möglichst frühzeitig dem Vorstand in Textform bekanntgegeben werden, um eine sachgerechte Behandlung zu ermöglichen.</w:t>
            </w:r>
          </w:p>
        </w:tc>
      </w:tr>
      <w:tr w:rsidR="00E44F0D" w:rsidRPr="00850090" w14:paraId="66D39A7B" w14:textId="77777777" w:rsidTr="004B3407">
        <w:tc>
          <w:tcPr>
            <w:tcW w:w="2500" w:type="pct"/>
          </w:tcPr>
          <w:p w14:paraId="36B84BF9" w14:textId="5DEEA03D" w:rsidR="00E44F0D" w:rsidRPr="00850090" w:rsidRDefault="00E44F0D" w:rsidP="00E44F0D">
            <w:r w:rsidRPr="00915E79">
              <w:t>(4)</w:t>
            </w:r>
            <w:r>
              <w:t xml:space="preserve"> </w:t>
            </w:r>
            <w:r w:rsidRPr="00915E79">
              <w:t>Personen, die aus einem anderen Mitgliedsverein des VDH ausgeschlossen wurden, sind verpflichtet, dieses bei der Antragstellung anzuzeigen. Sie können erst Mitglied werden, wenn der frühere Mitgliedsverein binnen eines Monats nach schriftlicher Unterrichtung der Aufnahme nicht schriftlich widerspricht. § 9 Abs. 2 Sätze 3 und 4 gelten entsprechend. Beschließt der Vorstand die Aufnahme des von einem anderen VDH-Mitgliedsverein ausgeschlossenen Antragstellers, hat er hiervon auch den früheren Mitgliedsverein zu unterrichten, der binnen eines Monats nach Zugang der Aufnahmemitteilung Gegenvorstellung beim VDH-Ehrenrat erheben kann, der dann über den Aufnahmeantrag endgültig entscheidet. Sätze 1 bis 4 dieses Absatzes gelten entsprechend für den Fall, dass das Ausschlussverfahren vereins- bzw. verbandsrechtlich noch nicht abgeschlossen ist. § 10 Abs. 2 gilt entsprechend für Personen, die sich unter Verletzung der Mitteilungspflicht nach Satz 1 und 5 dieses Absatzes ihre Aufnahme in den Verein erschlichen haben.</w:t>
            </w:r>
          </w:p>
        </w:tc>
        <w:tc>
          <w:tcPr>
            <w:tcW w:w="2500" w:type="pct"/>
          </w:tcPr>
          <w:p w14:paraId="574756A3" w14:textId="3749DF57" w:rsidR="00E44F0D" w:rsidRPr="00BC7E50" w:rsidRDefault="00E44F0D" w:rsidP="00E44F0D">
            <w:pPr>
              <w:rPr>
                <w:highlight w:val="yellow"/>
              </w:rPr>
            </w:pPr>
            <w:r w:rsidRPr="00BC7E50">
              <w:rPr>
                <w:highlight w:val="yellow"/>
              </w:rPr>
              <w:t xml:space="preserve">3. Den Vorsitz in der Mitgliederversammlung führt der Vorsitzende, im Falle dessen Verhinderung ein vom Vorstand bestimmtes Vorstandsmitglied. </w:t>
            </w:r>
          </w:p>
        </w:tc>
      </w:tr>
    </w:tbl>
    <w:p w14:paraId="74E071F6" w14:textId="77777777" w:rsidR="00E86854" w:rsidRDefault="00E86854">
      <w:r>
        <w:br w:type="page"/>
      </w:r>
    </w:p>
    <w:tbl>
      <w:tblPr>
        <w:tblStyle w:val="Tabellenraster"/>
        <w:tblW w:w="4999" w:type="pct"/>
        <w:tblLook w:val="04A0" w:firstRow="1" w:lastRow="0" w:firstColumn="1" w:lastColumn="0" w:noHBand="0" w:noVBand="1"/>
      </w:tblPr>
      <w:tblGrid>
        <w:gridCol w:w="4530"/>
        <w:gridCol w:w="4530"/>
      </w:tblGrid>
      <w:tr w:rsidR="00E86854" w:rsidRPr="00850090" w14:paraId="43D13ED5" w14:textId="77777777" w:rsidTr="004B3407">
        <w:tc>
          <w:tcPr>
            <w:tcW w:w="2500" w:type="pct"/>
          </w:tcPr>
          <w:p w14:paraId="38A75F00" w14:textId="77777777" w:rsidR="00E86854" w:rsidRPr="00915E79" w:rsidRDefault="00E86854" w:rsidP="00661469"/>
        </w:tc>
        <w:tc>
          <w:tcPr>
            <w:tcW w:w="2500" w:type="pct"/>
          </w:tcPr>
          <w:p w14:paraId="5626850C" w14:textId="7E92058D" w:rsidR="00E86854" w:rsidRPr="00BC7E50" w:rsidRDefault="00E86854" w:rsidP="00E86854">
            <w:pPr>
              <w:rPr>
                <w:highlight w:val="yellow"/>
              </w:rPr>
            </w:pPr>
            <w:r w:rsidRPr="00BC7E50">
              <w:rPr>
                <w:highlight w:val="yellow"/>
              </w:rPr>
              <w:t>4. Die Mitgliederversammlung ist ohne Rücksicht auf die Zahl der zur Mitglieder-versammlung erschienenen Mitglieder beschlussfähig.</w:t>
            </w:r>
          </w:p>
          <w:p w14:paraId="1ECAFC12" w14:textId="6180F26F" w:rsidR="00E86854" w:rsidRPr="00BC7E50" w:rsidRDefault="00E86854" w:rsidP="00E86854">
            <w:pPr>
              <w:rPr>
                <w:highlight w:val="yellow"/>
              </w:rPr>
            </w:pPr>
          </w:p>
          <w:p w14:paraId="6C3508CA" w14:textId="23ADF6B4" w:rsidR="00E86854" w:rsidRPr="00BC7E50" w:rsidRDefault="00E86854" w:rsidP="00E86854">
            <w:pPr>
              <w:rPr>
                <w:highlight w:val="yellow"/>
              </w:rPr>
            </w:pPr>
            <w:r w:rsidRPr="00BC7E50">
              <w:rPr>
                <w:highlight w:val="yellow"/>
              </w:rPr>
              <w:t>Die ordentlichen Mitglieder und die Ehrenmitglieder haben je eine Stimme.</w:t>
            </w:r>
          </w:p>
          <w:p w14:paraId="499F2DCF" w14:textId="7EDBC8BB" w:rsidR="00E86854" w:rsidRPr="00BC7E50" w:rsidRDefault="00E86854" w:rsidP="00E86854">
            <w:pPr>
              <w:rPr>
                <w:highlight w:val="yellow"/>
              </w:rPr>
            </w:pPr>
            <w:r w:rsidRPr="00BC7E50">
              <w:rPr>
                <w:highlight w:val="yellow"/>
              </w:rPr>
              <w:t>Die Übertragung des Stimmrechts ist ausgeschlossen.</w:t>
            </w:r>
          </w:p>
          <w:p w14:paraId="2909F207" w14:textId="77777777" w:rsidR="00E86854" w:rsidRPr="00BC7E50" w:rsidRDefault="00E86854" w:rsidP="00E86854">
            <w:pPr>
              <w:rPr>
                <w:highlight w:val="yellow"/>
              </w:rPr>
            </w:pPr>
          </w:p>
          <w:p w14:paraId="07F45799" w14:textId="039CAED8" w:rsidR="00E86854" w:rsidRPr="00BC7E50" w:rsidRDefault="00E86854" w:rsidP="00E86854">
            <w:pPr>
              <w:rPr>
                <w:highlight w:val="yellow"/>
              </w:rPr>
            </w:pPr>
            <w:r w:rsidRPr="00BC7E50">
              <w:rPr>
                <w:highlight w:val="yellow"/>
              </w:rPr>
              <w:t>Eine Vertretung in der Mitgliederversammlung ist nicht möglich.</w:t>
            </w:r>
          </w:p>
        </w:tc>
      </w:tr>
      <w:tr w:rsidR="00E86854" w:rsidRPr="00850090" w14:paraId="0F91990A" w14:textId="77777777" w:rsidTr="004B3407">
        <w:tc>
          <w:tcPr>
            <w:tcW w:w="2500" w:type="pct"/>
          </w:tcPr>
          <w:p w14:paraId="6C73A5E2" w14:textId="77777777" w:rsidR="00E86854" w:rsidRPr="00915E79" w:rsidRDefault="00E86854" w:rsidP="00661469"/>
        </w:tc>
        <w:tc>
          <w:tcPr>
            <w:tcW w:w="2500" w:type="pct"/>
          </w:tcPr>
          <w:p w14:paraId="2BAFBA7A" w14:textId="3EE5C685" w:rsidR="00E86854" w:rsidRPr="00BC7E50" w:rsidRDefault="00E86854" w:rsidP="00E86854">
            <w:pPr>
              <w:rPr>
                <w:highlight w:val="yellow"/>
              </w:rPr>
            </w:pPr>
            <w:r w:rsidRPr="00BC7E50">
              <w:rPr>
                <w:highlight w:val="yellow"/>
              </w:rPr>
              <w:t>5. Eine ordentliche Mitgliederversammlung findet einmal im Kalenderjahr – möglichst im 2. Quartal – statt.</w:t>
            </w:r>
          </w:p>
        </w:tc>
      </w:tr>
      <w:tr w:rsidR="00E86854" w:rsidRPr="00850090" w14:paraId="6C408EFE" w14:textId="77777777" w:rsidTr="004B3407">
        <w:tc>
          <w:tcPr>
            <w:tcW w:w="2500" w:type="pct"/>
          </w:tcPr>
          <w:p w14:paraId="784553E0" w14:textId="77777777" w:rsidR="00E86854" w:rsidRPr="00915E79" w:rsidRDefault="00E86854" w:rsidP="00661469"/>
        </w:tc>
        <w:tc>
          <w:tcPr>
            <w:tcW w:w="2500" w:type="pct"/>
          </w:tcPr>
          <w:p w14:paraId="33F82EBA" w14:textId="30FAB51E" w:rsidR="00E86854" w:rsidRPr="00BC7E50" w:rsidRDefault="00E86854" w:rsidP="00E86854">
            <w:pPr>
              <w:rPr>
                <w:highlight w:val="yellow"/>
              </w:rPr>
            </w:pPr>
            <w:r w:rsidRPr="00BC7E50">
              <w:rPr>
                <w:highlight w:val="yellow"/>
              </w:rPr>
              <w:t>6. Eine außerordentliche Mitgliederversammlung ist einzuberufen:</w:t>
            </w:r>
          </w:p>
          <w:p w14:paraId="5325661E" w14:textId="1D031671" w:rsidR="00E86854" w:rsidRPr="00BC7E50" w:rsidRDefault="00E86854" w:rsidP="00E86854">
            <w:pPr>
              <w:rPr>
                <w:highlight w:val="yellow"/>
              </w:rPr>
            </w:pPr>
          </w:p>
          <w:p w14:paraId="5CCB70DA" w14:textId="1A80BF06" w:rsidR="00E86854" w:rsidRPr="00BC7E50" w:rsidRDefault="00E86854" w:rsidP="00E86854">
            <w:pPr>
              <w:rPr>
                <w:highlight w:val="yellow"/>
              </w:rPr>
            </w:pPr>
            <w:r w:rsidRPr="00BC7E50">
              <w:rPr>
                <w:highlight w:val="yellow"/>
              </w:rPr>
              <w:t>a. auf Beschluss des Vorstandes</w:t>
            </w:r>
          </w:p>
          <w:p w14:paraId="03B540E1" w14:textId="582D1814" w:rsidR="00E86854" w:rsidRPr="00BC7E50" w:rsidRDefault="00E86854" w:rsidP="00E86854">
            <w:pPr>
              <w:rPr>
                <w:highlight w:val="yellow"/>
              </w:rPr>
            </w:pPr>
          </w:p>
          <w:p w14:paraId="556F30AA" w14:textId="39B258C3" w:rsidR="00E86854" w:rsidRPr="00BC7E50" w:rsidRDefault="00E86854" w:rsidP="00E86854">
            <w:pPr>
              <w:rPr>
                <w:highlight w:val="yellow"/>
              </w:rPr>
            </w:pPr>
            <w:r w:rsidRPr="00BC7E50">
              <w:rPr>
                <w:highlight w:val="yellow"/>
              </w:rPr>
              <w:t>b. auf Antrag von mindestens 1/5 der ordentlichen Mitglieder; dieser Antrag ist schriftlich mit Beschlussgegenständen und Begründung an den Vorstand zu richten.</w:t>
            </w:r>
          </w:p>
          <w:p w14:paraId="25AACCD1" w14:textId="0A041519" w:rsidR="00E86854" w:rsidRPr="00BC7E50" w:rsidRDefault="00E86854" w:rsidP="00E86854">
            <w:pPr>
              <w:rPr>
                <w:highlight w:val="yellow"/>
              </w:rPr>
            </w:pPr>
          </w:p>
          <w:p w14:paraId="7072ED2E" w14:textId="77777777" w:rsidR="00C40B22" w:rsidRPr="00BC7E50" w:rsidRDefault="00E86854" w:rsidP="00E86854">
            <w:pPr>
              <w:rPr>
                <w:highlight w:val="yellow"/>
              </w:rPr>
            </w:pPr>
            <w:r w:rsidRPr="00BC7E50">
              <w:rPr>
                <w:highlight w:val="yellow"/>
              </w:rPr>
              <w:t>c. Die Einberufung der außerordentlichen Mitgliederversammlung erfolgt durch den Vorstand innerhalb von 6 Monaten nach dem Vorstandsbeschluss oder dem Antragseingang.</w:t>
            </w:r>
          </w:p>
          <w:p w14:paraId="74181E87" w14:textId="5ABED408" w:rsidR="00E86854" w:rsidRPr="00BC7E50" w:rsidRDefault="00E86854" w:rsidP="00E86854">
            <w:pPr>
              <w:rPr>
                <w:highlight w:val="yellow"/>
              </w:rPr>
            </w:pPr>
          </w:p>
          <w:p w14:paraId="16AFAB05" w14:textId="1D988393" w:rsidR="00E86854" w:rsidRPr="00BC7E50" w:rsidRDefault="00E86854" w:rsidP="00C40B22">
            <w:pPr>
              <w:rPr>
                <w:highlight w:val="yellow"/>
              </w:rPr>
            </w:pPr>
            <w:r w:rsidRPr="00BC7E50">
              <w:rPr>
                <w:highlight w:val="yellow"/>
              </w:rPr>
              <w:t>Der außerordentlichen Mitgliederversammlung stehen die gleichen Befugnisse zu wie der ordentlichen Mitgliederversammlung.</w:t>
            </w:r>
          </w:p>
        </w:tc>
      </w:tr>
      <w:tr w:rsidR="00E86854" w:rsidRPr="00850090" w14:paraId="5F6BB30B" w14:textId="77777777" w:rsidTr="004B3407">
        <w:tc>
          <w:tcPr>
            <w:tcW w:w="2500" w:type="pct"/>
          </w:tcPr>
          <w:p w14:paraId="36B63665" w14:textId="77777777" w:rsidR="00E86854" w:rsidRPr="00915E79" w:rsidRDefault="00E86854" w:rsidP="00661469"/>
        </w:tc>
        <w:tc>
          <w:tcPr>
            <w:tcW w:w="2500" w:type="pct"/>
          </w:tcPr>
          <w:p w14:paraId="07519271" w14:textId="30743953" w:rsidR="00E86854" w:rsidRPr="00BC7E50" w:rsidRDefault="00E86854" w:rsidP="00C40B22">
            <w:pPr>
              <w:rPr>
                <w:highlight w:val="yellow"/>
              </w:rPr>
            </w:pPr>
            <w:r w:rsidRPr="00BC7E50">
              <w:rPr>
                <w:highlight w:val="yellow"/>
              </w:rPr>
              <w:t xml:space="preserve">7. Die Geschäftsordnung für Mitgliederversammlungen regelt die Aufgaben der Mitgliederversammlung und die notwendigen Stimmenverhältnisse für Beschlüsse und Wahlen und sonstige Abstimmungen sowie die Dauer der Bestellung gewählter Personen, soweit in dieser Satzung keine Regelung getroffen wurde. </w:t>
            </w:r>
          </w:p>
        </w:tc>
      </w:tr>
    </w:tbl>
    <w:p w14:paraId="141B2D1F" w14:textId="77777777" w:rsidR="00C40B22" w:rsidRDefault="00C40B22">
      <w:r>
        <w:br w:type="page"/>
      </w:r>
    </w:p>
    <w:tbl>
      <w:tblPr>
        <w:tblStyle w:val="Tabellenraster"/>
        <w:tblW w:w="4999" w:type="pct"/>
        <w:tblLook w:val="04A0" w:firstRow="1" w:lastRow="0" w:firstColumn="1" w:lastColumn="0" w:noHBand="0" w:noVBand="1"/>
      </w:tblPr>
      <w:tblGrid>
        <w:gridCol w:w="4530"/>
        <w:gridCol w:w="4530"/>
      </w:tblGrid>
      <w:tr w:rsidR="00E86854" w:rsidRPr="00850090" w14:paraId="13DC524A" w14:textId="77777777" w:rsidTr="004B3407">
        <w:tc>
          <w:tcPr>
            <w:tcW w:w="2500" w:type="pct"/>
          </w:tcPr>
          <w:p w14:paraId="61A722EC" w14:textId="77777777" w:rsidR="00E86854" w:rsidRPr="00915E79" w:rsidRDefault="00E86854" w:rsidP="00661469"/>
        </w:tc>
        <w:tc>
          <w:tcPr>
            <w:tcW w:w="2500" w:type="pct"/>
          </w:tcPr>
          <w:p w14:paraId="7187DC3A" w14:textId="719EBCD3" w:rsidR="00E86854" w:rsidRPr="00BC7E50" w:rsidRDefault="00E86854" w:rsidP="00E86854">
            <w:pPr>
              <w:rPr>
                <w:highlight w:val="yellow"/>
              </w:rPr>
            </w:pPr>
            <w:r w:rsidRPr="00BC7E50">
              <w:rPr>
                <w:highlight w:val="yellow"/>
              </w:rPr>
              <w:t>8. Aufgaben der Mitgliederversammlung sind insbesondere:</w:t>
            </w:r>
          </w:p>
          <w:p w14:paraId="04188021" w14:textId="71BEDE30" w:rsidR="00E86854" w:rsidRPr="00BC7E50" w:rsidRDefault="00E86854" w:rsidP="00E86854">
            <w:pPr>
              <w:rPr>
                <w:highlight w:val="yellow"/>
              </w:rPr>
            </w:pPr>
          </w:p>
          <w:p w14:paraId="3AF82A8F" w14:textId="3C12AB43" w:rsidR="00E86854" w:rsidRPr="00BC7E50" w:rsidRDefault="00E86854" w:rsidP="00E86854">
            <w:pPr>
              <w:rPr>
                <w:highlight w:val="yellow"/>
              </w:rPr>
            </w:pPr>
            <w:r w:rsidRPr="00BC7E50">
              <w:rPr>
                <w:highlight w:val="yellow"/>
              </w:rPr>
              <w:t>a. die Entgegennahme des Rechenschaftsberichtes des Vorstandes und</w:t>
            </w:r>
          </w:p>
          <w:p w14:paraId="5D858F1B" w14:textId="425EDB3D" w:rsidR="00E86854" w:rsidRPr="00BC7E50" w:rsidRDefault="00E86854" w:rsidP="00E86854">
            <w:pPr>
              <w:rPr>
                <w:highlight w:val="yellow"/>
              </w:rPr>
            </w:pPr>
          </w:p>
          <w:p w14:paraId="67CFF2DF" w14:textId="3341056E" w:rsidR="00E86854" w:rsidRPr="00BC7E50" w:rsidRDefault="00E86854" w:rsidP="00E86854">
            <w:pPr>
              <w:rPr>
                <w:highlight w:val="yellow"/>
              </w:rPr>
            </w:pPr>
            <w:r w:rsidRPr="00BC7E50">
              <w:rPr>
                <w:highlight w:val="yellow"/>
              </w:rPr>
              <w:t>b. die Beschlussfassung über die Entlastung der Mitglieder des Vorstands und des Erweiterten Vorstands</w:t>
            </w:r>
          </w:p>
          <w:p w14:paraId="2FA53CB7" w14:textId="607A0980" w:rsidR="00E86854" w:rsidRPr="00BC7E50" w:rsidRDefault="00E86854" w:rsidP="00E86854">
            <w:pPr>
              <w:rPr>
                <w:highlight w:val="yellow"/>
              </w:rPr>
            </w:pPr>
          </w:p>
          <w:p w14:paraId="622185C8" w14:textId="77777777" w:rsidR="00C40B22" w:rsidRPr="00BC7E50" w:rsidRDefault="00E86854" w:rsidP="00E86854">
            <w:pPr>
              <w:rPr>
                <w:highlight w:val="yellow"/>
              </w:rPr>
            </w:pPr>
            <w:r w:rsidRPr="00BC7E50">
              <w:rPr>
                <w:highlight w:val="yellow"/>
              </w:rPr>
              <w:t>c. die Wahl der Mitglieder des Vorstandes</w:t>
            </w:r>
          </w:p>
          <w:p w14:paraId="19A5CDD0" w14:textId="3B163C5F" w:rsidR="00E86854" w:rsidRPr="00BC7E50" w:rsidRDefault="00E86854" w:rsidP="00E86854">
            <w:pPr>
              <w:rPr>
                <w:highlight w:val="yellow"/>
              </w:rPr>
            </w:pPr>
          </w:p>
          <w:p w14:paraId="08D56B86" w14:textId="0C7D824B" w:rsidR="00E86854" w:rsidRPr="00BC7E50" w:rsidRDefault="00E86854" w:rsidP="00E86854">
            <w:pPr>
              <w:rPr>
                <w:highlight w:val="yellow"/>
              </w:rPr>
            </w:pPr>
            <w:r w:rsidRPr="00BC7E50">
              <w:rPr>
                <w:highlight w:val="yellow"/>
              </w:rPr>
              <w:t>d. die Wahl</w:t>
            </w:r>
          </w:p>
          <w:p w14:paraId="7E8AA7AD" w14:textId="45FC2866" w:rsidR="00E86854" w:rsidRPr="00BC7E50" w:rsidRDefault="00E86854" w:rsidP="00E86854">
            <w:pPr>
              <w:rPr>
                <w:highlight w:val="yellow"/>
              </w:rPr>
            </w:pPr>
          </w:p>
          <w:p w14:paraId="284F9A4D" w14:textId="75A6B0E3" w:rsidR="00E86854" w:rsidRPr="00BC7E50" w:rsidRDefault="00E86854" w:rsidP="00C40B22">
            <w:pPr>
              <w:ind w:left="709"/>
              <w:rPr>
                <w:highlight w:val="yellow"/>
              </w:rPr>
            </w:pPr>
            <w:r w:rsidRPr="00BC7E50">
              <w:rPr>
                <w:highlight w:val="yellow"/>
              </w:rPr>
              <w:t>•  der Rechnungsprüfer</w:t>
            </w:r>
          </w:p>
          <w:p w14:paraId="10DF3898" w14:textId="77777777" w:rsidR="00E86854" w:rsidRPr="00BC7E50" w:rsidRDefault="00E86854" w:rsidP="00C40B22">
            <w:pPr>
              <w:ind w:left="709"/>
              <w:rPr>
                <w:highlight w:val="yellow"/>
              </w:rPr>
            </w:pPr>
            <w:r w:rsidRPr="00BC7E50">
              <w:rPr>
                <w:highlight w:val="yellow"/>
              </w:rPr>
              <w:t xml:space="preserve"> </w:t>
            </w:r>
          </w:p>
          <w:p w14:paraId="5E8AD0AB" w14:textId="16DCDA85" w:rsidR="00E86854" w:rsidRPr="00BC7E50" w:rsidRDefault="00E86854" w:rsidP="00C40B22">
            <w:pPr>
              <w:ind w:left="709"/>
              <w:rPr>
                <w:highlight w:val="yellow"/>
              </w:rPr>
            </w:pPr>
            <w:r w:rsidRPr="00BC7E50">
              <w:rPr>
                <w:highlight w:val="yellow"/>
              </w:rPr>
              <w:t>•  der Mitglieder des Ehrenrates</w:t>
            </w:r>
          </w:p>
          <w:p w14:paraId="0E742BD5" w14:textId="77777777" w:rsidR="00E86854" w:rsidRPr="00BC7E50" w:rsidRDefault="00E86854" w:rsidP="00C40B22">
            <w:pPr>
              <w:ind w:left="709"/>
              <w:rPr>
                <w:highlight w:val="yellow"/>
              </w:rPr>
            </w:pPr>
            <w:r w:rsidRPr="00BC7E50">
              <w:rPr>
                <w:highlight w:val="yellow"/>
              </w:rPr>
              <w:t xml:space="preserve"> </w:t>
            </w:r>
          </w:p>
          <w:p w14:paraId="19C23996" w14:textId="31B7E314" w:rsidR="00E86854" w:rsidRPr="00BC7E50" w:rsidRDefault="00E86854" w:rsidP="00C40B22">
            <w:pPr>
              <w:ind w:left="709"/>
              <w:rPr>
                <w:highlight w:val="yellow"/>
              </w:rPr>
            </w:pPr>
            <w:r w:rsidRPr="00BC7E50">
              <w:rPr>
                <w:highlight w:val="yellow"/>
              </w:rPr>
              <w:t>•  der zwei erfahrenen Züchter für den Zuchtausschuss</w:t>
            </w:r>
          </w:p>
          <w:p w14:paraId="4B27F39A" w14:textId="768F4A08" w:rsidR="00E86854" w:rsidRPr="00BC7E50" w:rsidRDefault="00E86854" w:rsidP="00E86854">
            <w:pPr>
              <w:rPr>
                <w:highlight w:val="yellow"/>
              </w:rPr>
            </w:pPr>
          </w:p>
          <w:p w14:paraId="1ACEAD53" w14:textId="5CAD63A6" w:rsidR="00E86854" w:rsidRPr="00BC7E50" w:rsidRDefault="00E86854" w:rsidP="00E86854">
            <w:pPr>
              <w:rPr>
                <w:highlight w:val="yellow"/>
              </w:rPr>
            </w:pPr>
            <w:r w:rsidRPr="00BC7E50">
              <w:rPr>
                <w:highlight w:val="yellow"/>
              </w:rPr>
              <w:t>e. die Beschlussfassung zu und über Änderungen der Satzung und Ordnungen soweit diese nach dieser Satzung im Zuständigkeits</w:t>
            </w:r>
            <w:r w:rsidR="00C40B22" w:rsidRPr="00BC7E50">
              <w:rPr>
                <w:highlight w:val="yellow"/>
              </w:rPr>
              <w:t>-</w:t>
            </w:r>
            <w:r w:rsidRPr="00BC7E50">
              <w:rPr>
                <w:highlight w:val="yellow"/>
              </w:rPr>
              <w:t>bereich der Mitgliederversammlung (vgl. § 9 Abs. 2) liegt.</w:t>
            </w:r>
          </w:p>
          <w:p w14:paraId="05DBF776" w14:textId="02D4B69E" w:rsidR="00E86854" w:rsidRPr="00BC7E50" w:rsidRDefault="00E86854" w:rsidP="00E86854">
            <w:pPr>
              <w:rPr>
                <w:highlight w:val="yellow"/>
              </w:rPr>
            </w:pPr>
          </w:p>
          <w:p w14:paraId="62B12715" w14:textId="356E80AC" w:rsidR="00E86854" w:rsidRPr="00BC7E50" w:rsidRDefault="00E86854" w:rsidP="00E86854">
            <w:pPr>
              <w:rPr>
                <w:highlight w:val="yellow"/>
              </w:rPr>
            </w:pPr>
            <w:r w:rsidRPr="00BC7E50">
              <w:rPr>
                <w:highlight w:val="yellow"/>
              </w:rPr>
              <w:t>f. die Festsetzung von Beiträgen</w:t>
            </w:r>
          </w:p>
          <w:p w14:paraId="3CFB8F21" w14:textId="77777777" w:rsidR="00C40B22" w:rsidRPr="00BC7E50" w:rsidRDefault="00C40B22" w:rsidP="00E86854">
            <w:pPr>
              <w:rPr>
                <w:highlight w:val="yellow"/>
              </w:rPr>
            </w:pPr>
          </w:p>
          <w:p w14:paraId="413539D4" w14:textId="4BEF8640" w:rsidR="00E86854" w:rsidRPr="00BC7E50" w:rsidRDefault="00E86854" w:rsidP="00E86854">
            <w:pPr>
              <w:rPr>
                <w:highlight w:val="yellow"/>
              </w:rPr>
            </w:pPr>
            <w:r w:rsidRPr="00BC7E50">
              <w:rPr>
                <w:highlight w:val="yellow"/>
              </w:rPr>
              <w:t>g. die Beschlussfassung über die Ernennung</w:t>
            </w:r>
            <w:r w:rsidR="00C40B22" w:rsidRPr="00BC7E50">
              <w:rPr>
                <w:highlight w:val="yellow"/>
              </w:rPr>
              <w:t xml:space="preserve"> </w:t>
            </w:r>
            <w:r w:rsidRPr="00BC7E50">
              <w:rPr>
                <w:highlight w:val="yellow"/>
              </w:rPr>
              <w:t xml:space="preserve">von Ehrenmitgliedern </w:t>
            </w:r>
          </w:p>
          <w:p w14:paraId="31F854C1" w14:textId="5E1B30DC" w:rsidR="00E86854" w:rsidRPr="00BC7E50" w:rsidRDefault="00E86854" w:rsidP="00E86854">
            <w:pPr>
              <w:rPr>
                <w:highlight w:val="yellow"/>
              </w:rPr>
            </w:pPr>
          </w:p>
          <w:p w14:paraId="63F39D09" w14:textId="370F7A9D" w:rsidR="00E86854" w:rsidRPr="00BC7E50" w:rsidRDefault="00E86854" w:rsidP="00C40B22">
            <w:pPr>
              <w:rPr>
                <w:highlight w:val="yellow"/>
              </w:rPr>
            </w:pPr>
            <w:r w:rsidRPr="00BC7E50">
              <w:rPr>
                <w:highlight w:val="yellow"/>
              </w:rPr>
              <w:t>h. die Beschlussfassung über die Auflösung des Vereins</w:t>
            </w:r>
          </w:p>
        </w:tc>
      </w:tr>
      <w:tr w:rsidR="00E86854" w:rsidRPr="00850090" w14:paraId="5F5944C6" w14:textId="77777777" w:rsidTr="004B3407">
        <w:tc>
          <w:tcPr>
            <w:tcW w:w="2500" w:type="pct"/>
          </w:tcPr>
          <w:p w14:paraId="2D9E5D29" w14:textId="77777777" w:rsidR="00E86854" w:rsidRPr="00915E79" w:rsidRDefault="00E86854" w:rsidP="00661469"/>
        </w:tc>
        <w:tc>
          <w:tcPr>
            <w:tcW w:w="2500" w:type="pct"/>
          </w:tcPr>
          <w:p w14:paraId="3E78C729" w14:textId="2678981C" w:rsidR="00E86854" w:rsidRPr="00BC7E50" w:rsidRDefault="00E86854" w:rsidP="00E86854">
            <w:pPr>
              <w:rPr>
                <w:highlight w:val="yellow"/>
              </w:rPr>
            </w:pPr>
            <w:r w:rsidRPr="00BC7E50">
              <w:rPr>
                <w:highlight w:val="yellow"/>
              </w:rPr>
              <w:t>9. Über jede Mitgliederversammlung ist eine Niederschrift anzufertigen.</w:t>
            </w:r>
          </w:p>
          <w:p w14:paraId="70D0A201" w14:textId="769E4AFF" w:rsidR="00E86854" w:rsidRPr="00BC7E50" w:rsidRDefault="00E86854" w:rsidP="00E86854">
            <w:pPr>
              <w:rPr>
                <w:highlight w:val="yellow"/>
              </w:rPr>
            </w:pPr>
            <w:r w:rsidRPr="00BC7E50">
              <w:rPr>
                <w:highlight w:val="yellow"/>
              </w:rPr>
              <w:t>Sie ist vom Schriftführer oder einem Stellvertreter und dem Vorsitzenden der Mitgliederversammlung zu unterzeichnen und in einem offiziellen Mitteilungsorgan innerhalb von 6 Wochen zu veröffentlichen.</w:t>
            </w:r>
          </w:p>
          <w:p w14:paraId="5AA35BAF" w14:textId="1D2DC627" w:rsidR="00E86854" w:rsidRPr="00BC7E50" w:rsidRDefault="00E86854" w:rsidP="00E86854">
            <w:pPr>
              <w:rPr>
                <w:highlight w:val="yellow"/>
              </w:rPr>
            </w:pPr>
            <w:r w:rsidRPr="00BC7E50">
              <w:rPr>
                <w:highlight w:val="yellow"/>
              </w:rPr>
              <w:t>Einsprüche zur Richtigkeit des Protokolls sind innerhalb von 4 Wochen nach Veröffentlichung des Protokolls beim Vorstand einzureichen.</w:t>
            </w:r>
          </w:p>
          <w:p w14:paraId="2F68B7A0" w14:textId="21B92890" w:rsidR="00E86854" w:rsidRPr="00BC7E50" w:rsidRDefault="00E86854" w:rsidP="00AA6926">
            <w:pPr>
              <w:rPr>
                <w:highlight w:val="yellow"/>
              </w:rPr>
            </w:pPr>
            <w:r w:rsidRPr="00BC7E50">
              <w:rPr>
                <w:highlight w:val="yellow"/>
              </w:rPr>
              <w:t>Dieser entscheidet über die Einsprüche nach pflichtgemäßem Ermessen abschließend.</w:t>
            </w:r>
          </w:p>
        </w:tc>
      </w:tr>
      <w:tr w:rsidR="00E86854" w:rsidRPr="00850090" w14:paraId="560FDC19" w14:textId="77777777" w:rsidTr="004B3407">
        <w:tc>
          <w:tcPr>
            <w:tcW w:w="2500" w:type="pct"/>
          </w:tcPr>
          <w:p w14:paraId="012F9CCB" w14:textId="77777777" w:rsidR="00E86854" w:rsidRPr="00915E79" w:rsidRDefault="00E86854" w:rsidP="00661469"/>
        </w:tc>
        <w:tc>
          <w:tcPr>
            <w:tcW w:w="2500" w:type="pct"/>
          </w:tcPr>
          <w:p w14:paraId="1A9EB845" w14:textId="121CD72D" w:rsidR="00E86854" w:rsidRPr="00BC7E50" w:rsidRDefault="00E86854" w:rsidP="00AA6926">
            <w:pPr>
              <w:rPr>
                <w:highlight w:val="yellow"/>
              </w:rPr>
            </w:pPr>
            <w:r w:rsidRPr="00BC7E50">
              <w:rPr>
                <w:highlight w:val="yellow"/>
              </w:rPr>
              <w:t xml:space="preserve">10. Die Anfechtung von Beschlüssen der Mitgliederversammlung ist nur im ordentlichen Rechtsweg innerhalb einer Frist von 1 Monat ab der Veröffentlichung möglich. </w:t>
            </w:r>
          </w:p>
        </w:tc>
      </w:tr>
      <w:tr w:rsidR="00E86854" w:rsidRPr="00850090" w14:paraId="370A39F4" w14:textId="77777777" w:rsidTr="004B3407">
        <w:tc>
          <w:tcPr>
            <w:tcW w:w="2500" w:type="pct"/>
          </w:tcPr>
          <w:p w14:paraId="773CFC4C" w14:textId="77777777" w:rsidR="00E86854" w:rsidRPr="00915E79" w:rsidRDefault="00E86854" w:rsidP="00661469"/>
        </w:tc>
        <w:tc>
          <w:tcPr>
            <w:tcW w:w="2500" w:type="pct"/>
          </w:tcPr>
          <w:p w14:paraId="79A7D7AE" w14:textId="35019B24" w:rsidR="00E86854" w:rsidRPr="00BC7E50" w:rsidRDefault="00E86854" w:rsidP="00AA6926">
            <w:pPr>
              <w:rPr>
                <w:highlight w:val="yellow"/>
              </w:rPr>
            </w:pPr>
            <w:r w:rsidRPr="00BC7E50">
              <w:rPr>
                <w:highlight w:val="yellow"/>
              </w:rPr>
              <w:t xml:space="preserve">11. Der Vorstand führt eine Sammlung über die Beschlüsse der Mitgliederversammlung. Jedes Mitglied, das ein berechtigtes Interesse daran glaubhaft macht, kann die Beschlusssammlung einsehen. </w:t>
            </w:r>
          </w:p>
        </w:tc>
      </w:tr>
    </w:tbl>
    <w:p w14:paraId="6D3EB1A2" w14:textId="77777777" w:rsidR="00734BCC" w:rsidRPr="00850090" w:rsidRDefault="00734BCC" w:rsidP="00850090">
      <w:r w:rsidRPr="00850090">
        <w:br w:type="page"/>
      </w:r>
    </w:p>
    <w:p w14:paraId="18FF08FA" w14:textId="77777777" w:rsidR="00734BCC" w:rsidRPr="00850090" w:rsidRDefault="00734BCC" w:rsidP="00850090"/>
    <w:p w14:paraId="03C576D9" w14:textId="24A5A79C" w:rsidR="00734BCC" w:rsidRPr="00850090" w:rsidRDefault="00734BCC" w:rsidP="00446C22">
      <w:pPr>
        <w:pStyle w:val="berschrift1"/>
        <w:tabs>
          <w:tab w:val="left" w:pos="4530"/>
        </w:tabs>
        <w:spacing w:before="0" w:after="0"/>
        <w:rPr>
          <w:rFonts w:ascii="Arial" w:hAnsi="Arial" w:cs="Arial"/>
          <w:b/>
          <w:bCs/>
          <w:color w:val="auto"/>
          <w:sz w:val="20"/>
          <w:szCs w:val="20"/>
          <w:u w:val="single"/>
        </w:rPr>
      </w:pPr>
      <w:bookmarkStart w:id="14" w:name="_Toc183876864"/>
      <w:r w:rsidRPr="00850090">
        <w:rPr>
          <w:rFonts w:ascii="Arial" w:hAnsi="Arial" w:cs="Arial"/>
          <w:b/>
          <w:bCs/>
          <w:color w:val="auto"/>
          <w:sz w:val="20"/>
          <w:szCs w:val="20"/>
          <w:u w:val="single"/>
        </w:rPr>
        <w:t xml:space="preserve">§ 11 </w:t>
      </w:r>
      <w:r w:rsidR="00446C22">
        <w:rPr>
          <w:rFonts w:ascii="Arial" w:hAnsi="Arial" w:cs="Arial"/>
          <w:b/>
          <w:bCs/>
          <w:color w:val="auto"/>
          <w:sz w:val="20"/>
          <w:szCs w:val="20"/>
          <w:u w:val="single"/>
        </w:rPr>
        <w:t>Beitrag</w:t>
      </w:r>
      <w:r w:rsidR="00446C22" w:rsidRPr="00446C22">
        <w:rPr>
          <w:rFonts w:ascii="Arial" w:hAnsi="Arial" w:cs="Arial"/>
          <w:b/>
          <w:bCs/>
          <w:color w:val="auto"/>
          <w:sz w:val="20"/>
          <w:szCs w:val="20"/>
        </w:rPr>
        <w:tab/>
      </w:r>
      <w:r w:rsidR="00446C22" w:rsidRPr="00446C22">
        <w:rPr>
          <w:rFonts w:ascii="Arial" w:hAnsi="Arial" w:cs="Arial"/>
          <w:b/>
          <w:bCs/>
          <w:color w:val="auto"/>
          <w:sz w:val="20"/>
          <w:szCs w:val="20"/>
          <w:highlight w:val="yellow"/>
          <w:u w:val="single"/>
        </w:rPr>
        <w:t>NEU: §11 Vorstand und Erweiterter Vorstand</w:t>
      </w:r>
      <w:bookmarkEnd w:id="14"/>
    </w:p>
    <w:p w14:paraId="530E389D" w14:textId="77777777" w:rsidR="00734BCC" w:rsidRPr="00850090" w:rsidRDefault="00734BCC" w:rsidP="00850090"/>
    <w:tbl>
      <w:tblPr>
        <w:tblStyle w:val="Tabellenraster"/>
        <w:tblW w:w="4999" w:type="pct"/>
        <w:tblLook w:val="04A0" w:firstRow="1" w:lastRow="0" w:firstColumn="1" w:lastColumn="0" w:noHBand="0" w:noVBand="1"/>
      </w:tblPr>
      <w:tblGrid>
        <w:gridCol w:w="4530"/>
        <w:gridCol w:w="4530"/>
      </w:tblGrid>
      <w:tr w:rsidR="004B3407" w:rsidRPr="00850090" w14:paraId="02AD7F9B" w14:textId="77777777" w:rsidTr="004B3407">
        <w:tc>
          <w:tcPr>
            <w:tcW w:w="2500" w:type="pct"/>
          </w:tcPr>
          <w:p w14:paraId="79956518" w14:textId="77777777" w:rsidR="004B3407" w:rsidRPr="00850090" w:rsidRDefault="004B3407" w:rsidP="00850090">
            <w:r w:rsidRPr="00850090">
              <w:t>Aktuell gültige Version</w:t>
            </w:r>
          </w:p>
        </w:tc>
        <w:tc>
          <w:tcPr>
            <w:tcW w:w="2500" w:type="pct"/>
          </w:tcPr>
          <w:p w14:paraId="73544379" w14:textId="12F311BA" w:rsidR="004B3407" w:rsidRPr="00850090" w:rsidRDefault="00973156" w:rsidP="00850090">
            <w:r w:rsidRPr="00850090">
              <w:t xml:space="preserve">Vorschlag ‚neue </w:t>
            </w:r>
            <w:r>
              <w:t>Satzung‘</w:t>
            </w:r>
          </w:p>
        </w:tc>
      </w:tr>
      <w:tr w:rsidR="00D5364A" w:rsidRPr="00850090" w14:paraId="6962F7E7" w14:textId="77777777" w:rsidTr="004B3407">
        <w:tc>
          <w:tcPr>
            <w:tcW w:w="2500" w:type="pct"/>
          </w:tcPr>
          <w:p w14:paraId="3C8F8771" w14:textId="4ABAEBCD" w:rsidR="00F83EF7" w:rsidRPr="00446C22" w:rsidRDefault="00446C22" w:rsidP="00446C22">
            <w:r w:rsidRPr="00446C22">
              <w:t>(1</w:t>
            </w:r>
            <w:r>
              <w:t xml:space="preserve">) </w:t>
            </w:r>
            <w:r w:rsidR="00EB69DF" w:rsidRPr="00446C22">
              <w:t>Die Höhe der Eintritts- und der Mitgliedsbeiträge werden von der Mitgliederversammlung festgelegt.</w:t>
            </w:r>
          </w:p>
        </w:tc>
        <w:tc>
          <w:tcPr>
            <w:tcW w:w="2500" w:type="pct"/>
          </w:tcPr>
          <w:p w14:paraId="606FCF56" w14:textId="662908E0" w:rsidR="00446C22" w:rsidRPr="001D4418" w:rsidRDefault="00E47523" w:rsidP="00446C22">
            <w:pPr>
              <w:rPr>
                <w:highlight w:val="yellow"/>
              </w:rPr>
            </w:pPr>
            <w:r w:rsidRPr="001D4418">
              <w:rPr>
                <w:highlight w:val="yellow"/>
              </w:rPr>
              <w:t xml:space="preserve">1. </w:t>
            </w:r>
            <w:r w:rsidR="00446C22" w:rsidRPr="001D4418">
              <w:rPr>
                <w:highlight w:val="yellow"/>
              </w:rPr>
              <w:t>Der gesetzliche Vorstand (§ 26 Abs. 1 BGB) besteht aus:</w:t>
            </w:r>
          </w:p>
          <w:p w14:paraId="3C71F1F4" w14:textId="4F46675E" w:rsidR="00446C22" w:rsidRPr="001D4418" w:rsidRDefault="00446C22" w:rsidP="00446C22">
            <w:pPr>
              <w:rPr>
                <w:highlight w:val="yellow"/>
              </w:rPr>
            </w:pPr>
          </w:p>
          <w:p w14:paraId="7A5C0410" w14:textId="5AF873DD" w:rsidR="00446C22" w:rsidRPr="001D4418" w:rsidRDefault="00446C22" w:rsidP="00446C22">
            <w:pPr>
              <w:rPr>
                <w:highlight w:val="yellow"/>
              </w:rPr>
            </w:pPr>
            <w:r w:rsidRPr="001D4418">
              <w:rPr>
                <w:highlight w:val="yellow"/>
              </w:rPr>
              <w:t>dem Vorsitzenden,</w:t>
            </w:r>
          </w:p>
          <w:p w14:paraId="3714E5A1" w14:textId="0881C2A6" w:rsidR="00446C22" w:rsidRPr="001D4418" w:rsidRDefault="00446C22" w:rsidP="00446C22">
            <w:pPr>
              <w:rPr>
                <w:highlight w:val="yellow"/>
              </w:rPr>
            </w:pPr>
          </w:p>
          <w:p w14:paraId="37BA293B" w14:textId="75151A37" w:rsidR="00446C22" w:rsidRPr="001D4418" w:rsidRDefault="00446C22" w:rsidP="00446C22">
            <w:pPr>
              <w:rPr>
                <w:highlight w:val="yellow"/>
              </w:rPr>
            </w:pPr>
            <w:r w:rsidRPr="001D4418">
              <w:rPr>
                <w:highlight w:val="yellow"/>
              </w:rPr>
              <w:t>dem stellvertretenden Vorsitzenden,</w:t>
            </w:r>
          </w:p>
          <w:p w14:paraId="7BCC8ACE" w14:textId="459BADDC" w:rsidR="00446C22" w:rsidRPr="001D4418" w:rsidRDefault="00446C22" w:rsidP="00446C22">
            <w:pPr>
              <w:rPr>
                <w:highlight w:val="yellow"/>
              </w:rPr>
            </w:pPr>
          </w:p>
          <w:p w14:paraId="70F600E3" w14:textId="0069B0C2" w:rsidR="00446C22" w:rsidRPr="001D4418" w:rsidRDefault="00446C22" w:rsidP="00446C22">
            <w:pPr>
              <w:rPr>
                <w:highlight w:val="yellow"/>
              </w:rPr>
            </w:pPr>
            <w:r w:rsidRPr="001D4418">
              <w:rPr>
                <w:highlight w:val="yellow"/>
              </w:rPr>
              <w:t>dem Schatzmeister.</w:t>
            </w:r>
          </w:p>
          <w:p w14:paraId="288CEEA4" w14:textId="71AEC22A" w:rsidR="00446C22" w:rsidRPr="001D4418" w:rsidRDefault="00446C22" w:rsidP="00446C22">
            <w:pPr>
              <w:rPr>
                <w:highlight w:val="yellow"/>
              </w:rPr>
            </w:pPr>
          </w:p>
          <w:p w14:paraId="41ABCBE4" w14:textId="50380817" w:rsidR="00446C22" w:rsidRPr="001D4418" w:rsidRDefault="00446C22" w:rsidP="00446C22">
            <w:pPr>
              <w:rPr>
                <w:highlight w:val="yellow"/>
              </w:rPr>
            </w:pPr>
            <w:r w:rsidRPr="001D4418">
              <w:rPr>
                <w:highlight w:val="yellow"/>
              </w:rPr>
              <w:t>Der Vorsitzende, der stellvertretende Vorsitzende und der Schatzmeister vertreten den Verein gemäß § 26 BGB.</w:t>
            </w:r>
          </w:p>
          <w:p w14:paraId="76B9BA26" w14:textId="109B4176" w:rsidR="00446C22" w:rsidRPr="001D4418" w:rsidRDefault="00446C22" w:rsidP="00446C22">
            <w:pPr>
              <w:rPr>
                <w:highlight w:val="yellow"/>
              </w:rPr>
            </w:pPr>
            <w:r w:rsidRPr="001D4418">
              <w:rPr>
                <w:highlight w:val="yellow"/>
              </w:rPr>
              <w:t>Der Vorsitzende vertritt den Verein allein; der stellvertretende Vorsitzende und der Schatzmeister gemeinsam.</w:t>
            </w:r>
          </w:p>
          <w:p w14:paraId="4E273937" w14:textId="2F2AFCF2" w:rsidR="00446C22" w:rsidRPr="001D4418" w:rsidRDefault="00446C22" w:rsidP="00446C22">
            <w:pPr>
              <w:rPr>
                <w:highlight w:val="yellow"/>
              </w:rPr>
            </w:pPr>
          </w:p>
          <w:p w14:paraId="694BD490" w14:textId="49E6BDBA" w:rsidR="00F83EF7" w:rsidRPr="001D4418" w:rsidRDefault="00446C22" w:rsidP="00E47523">
            <w:pPr>
              <w:rPr>
                <w:highlight w:val="yellow"/>
              </w:rPr>
            </w:pPr>
            <w:r w:rsidRPr="001D4418">
              <w:rPr>
                <w:highlight w:val="yellow"/>
              </w:rPr>
              <w:t>Im Innenverhältnis dürfen hierbei der stellvertretende Vorsitzende und der Schatzmeister nur bei Verhinderung des Vorsitzenden</w:t>
            </w:r>
            <w:r w:rsidR="00E47523" w:rsidRPr="001D4418">
              <w:rPr>
                <w:highlight w:val="yellow"/>
              </w:rPr>
              <w:t xml:space="preserve"> </w:t>
            </w:r>
            <w:r w:rsidRPr="001D4418">
              <w:rPr>
                <w:highlight w:val="yellow"/>
              </w:rPr>
              <w:t>gemeinsam handeln.</w:t>
            </w:r>
          </w:p>
        </w:tc>
      </w:tr>
      <w:tr w:rsidR="00973156" w:rsidRPr="00850090" w14:paraId="79E274A9" w14:textId="77777777" w:rsidTr="004B3407">
        <w:tc>
          <w:tcPr>
            <w:tcW w:w="2500" w:type="pct"/>
          </w:tcPr>
          <w:p w14:paraId="62525815" w14:textId="16D44FA2" w:rsidR="00973156" w:rsidRPr="00850090" w:rsidRDefault="00EB69DF" w:rsidP="00EB69DF">
            <w:r w:rsidRPr="007F36C1">
              <w:t>(2)</w:t>
            </w:r>
            <w:r>
              <w:t xml:space="preserve"> </w:t>
            </w:r>
            <w:r w:rsidRPr="007F36C1">
              <w:t>Der Mitgliedsbeitrag wird fällig am 01. Januar eines jeden Geschäftsjahres. Er ist spätestens zum 31. März eines jeden Geschäftsjahres zu entrichten.</w:t>
            </w:r>
          </w:p>
        </w:tc>
        <w:tc>
          <w:tcPr>
            <w:tcW w:w="2500" w:type="pct"/>
          </w:tcPr>
          <w:p w14:paraId="352C4E6B" w14:textId="34096CAD" w:rsidR="00446C22" w:rsidRPr="001D4418" w:rsidRDefault="00446C22" w:rsidP="00446C22">
            <w:pPr>
              <w:rPr>
                <w:highlight w:val="yellow"/>
              </w:rPr>
            </w:pPr>
            <w:r w:rsidRPr="001D4418">
              <w:rPr>
                <w:highlight w:val="yellow"/>
              </w:rPr>
              <w:t>2. Der Vorstand besteht aus</w:t>
            </w:r>
          </w:p>
          <w:p w14:paraId="7FC92141" w14:textId="689AF619" w:rsidR="00446C22" w:rsidRPr="001D4418" w:rsidRDefault="00446C22" w:rsidP="00446C22">
            <w:pPr>
              <w:rPr>
                <w:highlight w:val="yellow"/>
              </w:rPr>
            </w:pPr>
          </w:p>
          <w:p w14:paraId="620DB844" w14:textId="7BA01B6D" w:rsidR="00446C22" w:rsidRPr="001D4418" w:rsidRDefault="00446C22" w:rsidP="00446C22">
            <w:pPr>
              <w:rPr>
                <w:highlight w:val="yellow"/>
              </w:rPr>
            </w:pPr>
            <w:r w:rsidRPr="001D4418">
              <w:rPr>
                <w:highlight w:val="yellow"/>
              </w:rPr>
              <w:t>dem Vorsitzenden,</w:t>
            </w:r>
          </w:p>
          <w:p w14:paraId="4362FA12" w14:textId="484926F9" w:rsidR="00446C22" w:rsidRPr="001D4418" w:rsidRDefault="00446C22" w:rsidP="00446C22">
            <w:pPr>
              <w:rPr>
                <w:highlight w:val="yellow"/>
              </w:rPr>
            </w:pPr>
          </w:p>
          <w:p w14:paraId="4720578F" w14:textId="0B5AC9AA" w:rsidR="00446C22" w:rsidRPr="001D4418" w:rsidRDefault="00446C22" w:rsidP="00446C22">
            <w:pPr>
              <w:rPr>
                <w:highlight w:val="yellow"/>
              </w:rPr>
            </w:pPr>
            <w:r w:rsidRPr="001D4418">
              <w:rPr>
                <w:highlight w:val="yellow"/>
              </w:rPr>
              <w:t>dem stellvertretenden Vorsitzenden,</w:t>
            </w:r>
          </w:p>
          <w:p w14:paraId="3ECBECAE" w14:textId="34F7317C" w:rsidR="00446C22" w:rsidRPr="001D4418" w:rsidRDefault="00446C22" w:rsidP="00446C22">
            <w:pPr>
              <w:rPr>
                <w:highlight w:val="yellow"/>
              </w:rPr>
            </w:pPr>
          </w:p>
          <w:p w14:paraId="30439FFC" w14:textId="0A323AC4" w:rsidR="00446C22" w:rsidRPr="001D4418" w:rsidRDefault="00446C22" w:rsidP="00446C22">
            <w:pPr>
              <w:rPr>
                <w:highlight w:val="yellow"/>
              </w:rPr>
            </w:pPr>
            <w:r w:rsidRPr="001D4418">
              <w:rPr>
                <w:highlight w:val="yellow"/>
              </w:rPr>
              <w:t>dem Schatzmeister,</w:t>
            </w:r>
          </w:p>
          <w:p w14:paraId="2D5D590B" w14:textId="44052714" w:rsidR="00446C22" w:rsidRPr="001D4418" w:rsidRDefault="00446C22" w:rsidP="00446C22">
            <w:pPr>
              <w:rPr>
                <w:highlight w:val="yellow"/>
              </w:rPr>
            </w:pPr>
          </w:p>
          <w:p w14:paraId="712DD44F" w14:textId="14B8F4BF" w:rsidR="00446C22" w:rsidRPr="001D4418" w:rsidRDefault="00446C22" w:rsidP="00446C22">
            <w:pPr>
              <w:rPr>
                <w:highlight w:val="yellow"/>
              </w:rPr>
            </w:pPr>
            <w:r w:rsidRPr="001D4418">
              <w:rPr>
                <w:highlight w:val="yellow"/>
              </w:rPr>
              <w:t>dem Schriftführer,</w:t>
            </w:r>
          </w:p>
          <w:p w14:paraId="0636C853" w14:textId="16920BFF" w:rsidR="00446C22" w:rsidRPr="001D4418" w:rsidRDefault="00446C22" w:rsidP="00446C22">
            <w:pPr>
              <w:rPr>
                <w:highlight w:val="yellow"/>
              </w:rPr>
            </w:pPr>
          </w:p>
          <w:p w14:paraId="0C0A155E" w14:textId="6DA0AF96" w:rsidR="00973156" w:rsidRPr="001D4418" w:rsidRDefault="00446C22" w:rsidP="00E47523">
            <w:pPr>
              <w:rPr>
                <w:highlight w:val="yellow"/>
              </w:rPr>
            </w:pPr>
            <w:r w:rsidRPr="001D4418">
              <w:rPr>
                <w:highlight w:val="yellow"/>
              </w:rPr>
              <w:t>dem Zuchtleiter,</w:t>
            </w:r>
          </w:p>
        </w:tc>
      </w:tr>
      <w:tr w:rsidR="00E47523" w:rsidRPr="00850090" w14:paraId="5E259F66" w14:textId="77777777" w:rsidTr="004B3407">
        <w:tc>
          <w:tcPr>
            <w:tcW w:w="2500" w:type="pct"/>
          </w:tcPr>
          <w:p w14:paraId="7B39F508" w14:textId="77777777" w:rsidR="00E47523" w:rsidRPr="007F36C1" w:rsidRDefault="00E47523" w:rsidP="00EB69DF"/>
        </w:tc>
        <w:tc>
          <w:tcPr>
            <w:tcW w:w="2500" w:type="pct"/>
          </w:tcPr>
          <w:p w14:paraId="797A268B" w14:textId="2153EA4D" w:rsidR="00E47523" w:rsidRPr="001D4418" w:rsidRDefault="00E47523" w:rsidP="00E47523">
            <w:pPr>
              <w:rPr>
                <w:highlight w:val="yellow"/>
              </w:rPr>
            </w:pPr>
            <w:r w:rsidRPr="001D4418">
              <w:rPr>
                <w:highlight w:val="yellow"/>
              </w:rPr>
              <w:t xml:space="preserve">3. Die Mitglieder des Vorstands werden von der Mitgliederversammlung für die Dauer von vier Jahren einzeln gewählt. Mitglieder des Vorstands können nur Mitglieder des Vereins sein; mit der Mitgliedschaft im Verein endet auch die Mitgliedschaft im Vorstand. Die Wiederwahl oder die vorzeitige Abberufung eines Mitglieds durch die Mitgliederversammlung ist zulässig. Ein Mitglied bleibt nach Ablauf der regulären Amtszeit bis zur Wahl seines Nachfolgers im Amt. </w:t>
            </w:r>
          </w:p>
        </w:tc>
      </w:tr>
    </w:tbl>
    <w:p w14:paraId="3374CAC8" w14:textId="77777777" w:rsidR="00E47523" w:rsidRDefault="00E47523">
      <w:r>
        <w:br w:type="page"/>
      </w:r>
    </w:p>
    <w:tbl>
      <w:tblPr>
        <w:tblStyle w:val="Tabellenraster"/>
        <w:tblW w:w="4999" w:type="pct"/>
        <w:tblLook w:val="04A0" w:firstRow="1" w:lastRow="0" w:firstColumn="1" w:lastColumn="0" w:noHBand="0" w:noVBand="1"/>
      </w:tblPr>
      <w:tblGrid>
        <w:gridCol w:w="4530"/>
        <w:gridCol w:w="4530"/>
      </w:tblGrid>
      <w:tr w:rsidR="00446C22" w:rsidRPr="00850090" w14:paraId="39EF19ED" w14:textId="77777777" w:rsidTr="004B3407">
        <w:tc>
          <w:tcPr>
            <w:tcW w:w="2500" w:type="pct"/>
          </w:tcPr>
          <w:p w14:paraId="5D117896" w14:textId="77777777" w:rsidR="00446C22" w:rsidRPr="007F36C1" w:rsidRDefault="00446C22" w:rsidP="00EB69DF"/>
        </w:tc>
        <w:tc>
          <w:tcPr>
            <w:tcW w:w="2500" w:type="pct"/>
          </w:tcPr>
          <w:p w14:paraId="61C0D917" w14:textId="4F6CF4AD" w:rsidR="00446C22" w:rsidRPr="001D4418" w:rsidRDefault="00446C22" w:rsidP="00446C22">
            <w:pPr>
              <w:rPr>
                <w:highlight w:val="yellow"/>
              </w:rPr>
            </w:pPr>
            <w:r w:rsidRPr="001D4418">
              <w:rPr>
                <w:highlight w:val="yellow"/>
              </w:rPr>
              <w:t>Scheiden bis zu zwei Vorstandsmitglieder während der Amtszeit aus, so kann sich der Vorstand durch Ernennung neuer Mitglieder für den Rest der Amtszeit des Vorstandes ergänzen.</w:t>
            </w:r>
          </w:p>
          <w:p w14:paraId="01EEB35B" w14:textId="2813AD6D" w:rsidR="00446C22" w:rsidRPr="001D4418" w:rsidRDefault="00446C22" w:rsidP="00446C22">
            <w:pPr>
              <w:rPr>
                <w:highlight w:val="yellow"/>
              </w:rPr>
            </w:pPr>
            <w:r w:rsidRPr="001D4418">
              <w:rPr>
                <w:highlight w:val="yellow"/>
              </w:rPr>
              <w:t>Bei der nächsten Mitgliederversammlung muss jedoch eine Neuwahl vorgenommen werden. Scheiden mehr als zwei Vorstandsmitglieder aus, so hat die Neuwahl des gesamten Vorstandes durch eine außerordentliche Mitgliederversammlung unverzüglich zu erfolgen.</w:t>
            </w:r>
          </w:p>
          <w:p w14:paraId="3D63512C" w14:textId="15F1000C" w:rsidR="00446C22" w:rsidRPr="001D4418" w:rsidRDefault="00446C22" w:rsidP="00446C22">
            <w:pPr>
              <w:rPr>
                <w:highlight w:val="yellow"/>
              </w:rPr>
            </w:pPr>
          </w:p>
          <w:p w14:paraId="4935E76C" w14:textId="5974C734" w:rsidR="00446C22" w:rsidRPr="001D4418" w:rsidRDefault="00446C22" w:rsidP="00446C22">
            <w:pPr>
              <w:rPr>
                <w:highlight w:val="yellow"/>
              </w:rPr>
            </w:pPr>
            <w:r w:rsidRPr="001D4418">
              <w:rPr>
                <w:highlight w:val="yellow"/>
              </w:rPr>
              <w:t>Der Vorstand tritt nach Bedarf zusammen. Die Sitzungen werden vom Vorsitzenden, bei dessen Verhinderung von seinem Stellvertreter, einberufen. Eine Einberufungsfrist von einer Woche soll eingehalten werden. Der Vorstand ist beschlussfähig, wenn mindestens drei Mitglieder anwesend sind. Bei der Beschlussfassung entscheidet die Mehrheit der abgegebenen gültigen Stimmen. Bei Stimmengleichheit entscheidet die Stimme des Vorsitzenden, bei dessen Verhinderung die seines Stellvertreters.</w:t>
            </w:r>
          </w:p>
          <w:p w14:paraId="33FBE89C" w14:textId="7053C9E2" w:rsidR="00446C22" w:rsidRPr="001D4418" w:rsidRDefault="00446C22" w:rsidP="00446C22">
            <w:pPr>
              <w:rPr>
                <w:highlight w:val="yellow"/>
              </w:rPr>
            </w:pPr>
          </w:p>
          <w:p w14:paraId="024C0882" w14:textId="138B203D" w:rsidR="00446C22" w:rsidRPr="001D4418" w:rsidRDefault="00446C22" w:rsidP="00E47523">
            <w:pPr>
              <w:rPr>
                <w:highlight w:val="yellow"/>
              </w:rPr>
            </w:pPr>
            <w:r w:rsidRPr="001D4418">
              <w:rPr>
                <w:highlight w:val="yellow"/>
              </w:rPr>
              <w:t xml:space="preserve">Die Beschlüsse des Vorstands sind zu protokollieren. Das Protokoll ist vom Protokollführer sowie vom Vorsitzenden, bei dessen Verhinderung von seinem Stellvertreter oder einem anderen Mitglied des Vorstands zu unterschreiben. </w:t>
            </w:r>
          </w:p>
        </w:tc>
      </w:tr>
      <w:tr w:rsidR="00446C22" w:rsidRPr="00850090" w14:paraId="40123896" w14:textId="77777777" w:rsidTr="004B3407">
        <w:tc>
          <w:tcPr>
            <w:tcW w:w="2500" w:type="pct"/>
          </w:tcPr>
          <w:p w14:paraId="76E094D7" w14:textId="77777777" w:rsidR="00446C22" w:rsidRPr="007F36C1" w:rsidRDefault="00446C22" w:rsidP="00EB69DF"/>
        </w:tc>
        <w:tc>
          <w:tcPr>
            <w:tcW w:w="2500" w:type="pct"/>
          </w:tcPr>
          <w:p w14:paraId="0C779E3F" w14:textId="5F7F322A" w:rsidR="00446C22" w:rsidRPr="001D4418" w:rsidRDefault="00E47523" w:rsidP="00446C22">
            <w:pPr>
              <w:rPr>
                <w:highlight w:val="yellow"/>
              </w:rPr>
            </w:pPr>
            <w:r w:rsidRPr="001D4418">
              <w:rPr>
                <w:highlight w:val="yellow"/>
              </w:rPr>
              <w:t xml:space="preserve">4. </w:t>
            </w:r>
            <w:r w:rsidR="00446C22" w:rsidRPr="001D4418">
              <w:rPr>
                <w:highlight w:val="yellow"/>
              </w:rPr>
              <w:t>Aufgaben des Vorstands</w:t>
            </w:r>
          </w:p>
          <w:p w14:paraId="63FE95D3" w14:textId="2DB46E45" w:rsidR="00446C22" w:rsidRPr="001D4418" w:rsidRDefault="00446C22" w:rsidP="00446C22">
            <w:pPr>
              <w:rPr>
                <w:highlight w:val="yellow"/>
              </w:rPr>
            </w:pPr>
          </w:p>
          <w:p w14:paraId="394E222A" w14:textId="09DF2F06" w:rsidR="00446C22" w:rsidRPr="001D4418" w:rsidRDefault="00446C22" w:rsidP="00446C22">
            <w:pPr>
              <w:rPr>
                <w:highlight w:val="yellow"/>
              </w:rPr>
            </w:pPr>
            <w:r w:rsidRPr="001D4418">
              <w:rPr>
                <w:highlight w:val="yellow"/>
              </w:rPr>
              <w:t>Der Vorstand ist für alle Angelegenheiten des Vereins zuständig, soweit sie nicht durch die Satzung einem anderen Vereinsorgan zugewiesen sind. Er hat insbesondere folgende Aufgaben:</w:t>
            </w:r>
          </w:p>
          <w:p w14:paraId="05818672" w14:textId="521BA383" w:rsidR="00446C22" w:rsidRPr="001D4418" w:rsidRDefault="00446C22" w:rsidP="00446C22">
            <w:pPr>
              <w:rPr>
                <w:highlight w:val="yellow"/>
              </w:rPr>
            </w:pPr>
          </w:p>
          <w:p w14:paraId="550F6714" w14:textId="095CCA7C" w:rsidR="00446C22" w:rsidRPr="001D4418" w:rsidRDefault="00446C22" w:rsidP="00446C22">
            <w:pPr>
              <w:rPr>
                <w:highlight w:val="yellow"/>
              </w:rPr>
            </w:pPr>
            <w:r w:rsidRPr="001D4418">
              <w:rPr>
                <w:highlight w:val="yellow"/>
              </w:rPr>
              <w:t>a. Vorbereitung der Mitgliederversammlung und Aufstellung der Tagesordnung</w:t>
            </w:r>
          </w:p>
          <w:p w14:paraId="4AF255CA" w14:textId="47D0AE1E" w:rsidR="00446C22" w:rsidRPr="001D4418" w:rsidRDefault="00446C22" w:rsidP="00446C22">
            <w:pPr>
              <w:rPr>
                <w:highlight w:val="yellow"/>
              </w:rPr>
            </w:pPr>
          </w:p>
          <w:p w14:paraId="4DD1F2F6" w14:textId="2BB4A225" w:rsidR="00446C22" w:rsidRPr="001D4418" w:rsidRDefault="00446C22" w:rsidP="00446C22">
            <w:pPr>
              <w:rPr>
                <w:highlight w:val="yellow"/>
              </w:rPr>
            </w:pPr>
            <w:r w:rsidRPr="001D4418">
              <w:rPr>
                <w:highlight w:val="yellow"/>
              </w:rPr>
              <w:t>b. Einberufung der Mitgliederversammlung</w:t>
            </w:r>
          </w:p>
          <w:p w14:paraId="0A629346" w14:textId="4BBD38D6" w:rsidR="00446C22" w:rsidRPr="001D4418" w:rsidRDefault="00446C22" w:rsidP="00446C22">
            <w:pPr>
              <w:rPr>
                <w:highlight w:val="yellow"/>
              </w:rPr>
            </w:pPr>
          </w:p>
          <w:p w14:paraId="02B897FC" w14:textId="0A61AAA0" w:rsidR="00446C22" w:rsidRPr="001D4418" w:rsidRDefault="00446C22" w:rsidP="00446C22">
            <w:pPr>
              <w:rPr>
                <w:highlight w:val="yellow"/>
              </w:rPr>
            </w:pPr>
            <w:r w:rsidRPr="001D4418">
              <w:rPr>
                <w:highlight w:val="yellow"/>
              </w:rPr>
              <w:t>c. Ausführung der Beschlüsse der Mitgliederversammlung</w:t>
            </w:r>
          </w:p>
          <w:p w14:paraId="7EAB50D2" w14:textId="5FDB7A3D" w:rsidR="00446C22" w:rsidRPr="001D4418" w:rsidRDefault="00446C22" w:rsidP="00446C22">
            <w:pPr>
              <w:rPr>
                <w:highlight w:val="yellow"/>
              </w:rPr>
            </w:pPr>
          </w:p>
          <w:p w14:paraId="31F9DA6A" w14:textId="2CE93668" w:rsidR="00446C22" w:rsidRPr="001D4418" w:rsidRDefault="00446C22" w:rsidP="00446C22">
            <w:pPr>
              <w:rPr>
                <w:highlight w:val="yellow"/>
              </w:rPr>
            </w:pPr>
            <w:r w:rsidRPr="001D4418">
              <w:rPr>
                <w:highlight w:val="yellow"/>
              </w:rPr>
              <w:t>d. Der Vorstand beschließt Art und Umfang der Mitgliederzeitschrift einschließlich ihrer Bezeichnung sowie die Zeitpunkte ihres Erscheinens.</w:t>
            </w:r>
          </w:p>
          <w:p w14:paraId="593CDAA4" w14:textId="09D8EED2" w:rsidR="00446C22" w:rsidRPr="001D4418" w:rsidRDefault="00446C22" w:rsidP="00446C22">
            <w:pPr>
              <w:rPr>
                <w:highlight w:val="yellow"/>
              </w:rPr>
            </w:pPr>
          </w:p>
          <w:p w14:paraId="20BAF9EA" w14:textId="3E79450A" w:rsidR="00446C22" w:rsidRPr="001D4418" w:rsidRDefault="00446C22" w:rsidP="00E47523">
            <w:pPr>
              <w:rPr>
                <w:highlight w:val="yellow"/>
              </w:rPr>
            </w:pPr>
            <w:r w:rsidRPr="001D4418">
              <w:rPr>
                <w:highlight w:val="yellow"/>
              </w:rPr>
              <w:t>e. Der Vorstand bestellt den Zuchtbuchführer, den Leistungsbuchführer, den Ausbildungs</w:t>
            </w:r>
            <w:r w:rsidR="00E47523" w:rsidRPr="001D4418">
              <w:rPr>
                <w:highlight w:val="yellow"/>
              </w:rPr>
              <w:t>-</w:t>
            </w:r>
            <w:r w:rsidRPr="001D4418">
              <w:rPr>
                <w:highlight w:val="yellow"/>
              </w:rPr>
              <w:t>beauftragten und den Ausstellungsbeauftragten.</w:t>
            </w:r>
          </w:p>
        </w:tc>
      </w:tr>
    </w:tbl>
    <w:p w14:paraId="3C1E0DC9" w14:textId="77777777" w:rsidR="00E47523" w:rsidRDefault="00E47523">
      <w:r>
        <w:br w:type="page"/>
      </w:r>
    </w:p>
    <w:tbl>
      <w:tblPr>
        <w:tblStyle w:val="Tabellenraster"/>
        <w:tblW w:w="4999" w:type="pct"/>
        <w:tblLook w:val="04A0" w:firstRow="1" w:lastRow="0" w:firstColumn="1" w:lastColumn="0" w:noHBand="0" w:noVBand="1"/>
      </w:tblPr>
      <w:tblGrid>
        <w:gridCol w:w="4530"/>
        <w:gridCol w:w="4530"/>
      </w:tblGrid>
      <w:tr w:rsidR="00E47523" w:rsidRPr="00850090" w14:paraId="352331E7" w14:textId="77777777" w:rsidTr="004B3407">
        <w:tc>
          <w:tcPr>
            <w:tcW w:w="2500" w:type="pct"/>
          </w:tcPr>
          <w:p w14:paraId="39F6379E" w14:textId="77777777" w:rsidR="00E47523" w:rsidRPr="007F36C1" w:rsidRDefault="00E47523" w:rsidP="00EB69DF"/>
        </w:tc>
        <w:tc>
          <w:tcPr>
            <w:tcW w:w="2500" w:type="pct"/>
          </w:tcPr>
          <w:p w14:paraId="1B061F76" w14:textId="77777777" w:rsidR="00E47523" w:rsidRPr="001D4418" w:rsidRDefault="00E47523" w:rsidP="00E47523">
            <w:pPr>
              <w:rPr>
                <w:highlight w:val="yellow"/>
              </w:rPr>
            </w:pPr>
            <w:r w:rsidRPr="001D4418">
              <w:rPr>
                <w:highlight w:val="yellow"/>
              </w:rPr>
              <w:t xml:space="preserve">f. Der Vorstand ist befugt, vorläufige Anordnungen und Maßnahmen zu treffen, die der Mitgliederversammlung obliegen. </w:t>
            </w:r>
          </w:p>
          <w:p w14:paraId="21826C52" w14:textId="77777777" w:rsidR="00E47523" w:rsidRPr="001D4418" w:rsidRDefault="00E47523" w:rsidP="00E47523">
            <w:pPr>
              <w:rPr>
                <w:highlight w:val="yellow"/>
              </w:rPr>
            </w:pPr>
          </w:p>
          <w:p w14:paraId="35C0810A" w14:textId="0ADCC930" w:rsidR="00E47523" w:rsidRPr="001D4418" w:rsidRDefault="00E47523" w:rsidP="00E47523">
            <w:pPr>
              <w:rPr>
                <w:highlight w:val="yellow"/>
              </w:rPr>
            </w:pPr>
            <w:r w:rsidRPr="001D4418">
              <w:rPr>
                <w:highlight w:val="yellow"/>
              </w:rPr>
              <w:t>Entsprechendes gilt, soweit Angleichungen an die VDH-Satzung und VDH-Ordnungen nach § 1 Abs. 3 erforderlich sind. Die vorläufigen Maßnahmen und Anordnungen bedürfen zu ihrer endgültigen Wirksamkeit der nachträglichen Genehmigung durch die nächste Mitgliederversammlung. Vom Vorstand beschlossene vorläufige Änderungen der vorgenannten Ordnungen sind dem VDH unverzüglich bekannt zu geben.</w:t>
            </w:r>
          </w:p>
        </w:tc>
      </w:tr>
      <w:tr w:rsidR="00446C22" w:rsidRPr="00850090" w14:paraId="2DCBF89D" w14:textId="77777777" w:rsidTr="004B3407">
        <w:tc>
          <w:tcPr>
            <w:tcW w:w="2500" w:type="pct"/>
          </w:tcPr>
          <w:p w14:paraId="7ADB1F2B" w14:textId="77777777" w:rsidR="00446C22" w:rsidRPr="007F36C1" w:rsidRDefault="00446C22" w:rsidP="00EB69DF"/>
        </w:tc>
        <w:tc>
          <w:tcPr>
            <w:tcW w:w="2500" w:type="pct"/>
          </w:tcPr>
          <w:p w14:paraId="79463FB6" w14:textId="520467C6" w:rsidR="00446C22" w:rsidRPr="001D4418" w:rsidRDefault="00446C22" w:rsidP="00446C22">
            <w:pPr>
              <w:rPr>
                <w:highlight w:val="yellow"/>
              </w:rPr>
            </w:pPr>
            <w:r w:rsidRPr="001D4418">
              <w:rPr>
                <w:highlight w:val="yellow"/>
              </w:rPr>
              <w:t>5. Der Erweiterte Vorstand besteht aus:</w:t>
            </w:r>
          </w:p>
          <w:p w14:paraId="17073157" w14:textId="624A2899" w:rsidR="00446C22" w:rsidRPr="001D4418" w:rsidRDefault="00446C22" w:rsidP="00446C22">
            <w:pPr>
              <w:rPr>
                <w:highlight w:val="yellow"/>
              </w:rPr>
            </w:pPr>
          </w:p>
          <w:p w14:paraId="09FC92C7" w14:textId="56464ECE" w:rsidR="00446C22" w:rsidRPr="001D4418" w:rsidRDefault="00446C22" w:rsidP="00446C22">
            <w:pPr>
              <w:rPr>
                <w:highlight w:val="yellow"/>
              </w:rPr>
            </w:pPr>
            <w:r w:rsidRPr="001D4418">
              <w:rPr>
                <w:highlight w:val="yellow"/>
              </w:rPr>
              <w:t>dem Vorstand,</w:t>
            </w:r>
          </w:p>
          <w:p w14:paraId="39978A4D" w14:textId="29986423" w:rsidR="00446C22" w:rsidRPr="001D4418" w:rsidRDefault="00446C22" w:rsidP="00446C22">
            <w:pPr>
              <w:rPr>
                <w:highlight w:val="yellow"/>
              </w:rPr>
            </w:pPr>
          </w:p>
          <w:p w14:paraId="05A173AF" w14:textId="77777777" w:rsidR="00446C22" w:rsidRPr="001D4418" w:rsidRDefault="00446C22" w:rsidP="00446C22">
            <w:pPr>
              <w:rPr>
                <w:highlight w:val="yellow"/>
              </w:rPr>
            </w:pPr>
            <w:r w:rsidRPr="001D4418">
              <w:rPr>
                <w:highlight w:val="yellow"/>
              </w:rPr>
              <w:t xml:space="preserve">den gewählten Vertretern der Landesgruppen und </w:t>
            </w:r>
          </w:p>
          <w:p w14:paraId="43479FD8" w14:textId="038BE9E3" w:rsidR="00446C22" w:rsidRPr="001D4418" w:rsidRDefault="00446C22" w:rsidP="00446C22">
            <w:pPr>
              <w:rPr>
                <w:highlight w:val="yellow"/>
              </w:rPr>
            </w:pPr>
            <w:r w:rsidRPr="001D4418">
              <w:rPr>
                <w:highlight w:val="yellow"/>
              </w:rPr>
              <w:t>dem Ausstellungsbeauftragten, dem Ausbildungsbeauftragten und dem Zuchtbuchführer</w:t>
            </w:r>
          </w:p>
        </w:tc>
      </w:tr>
      <w:tr w:rsidR="00446C22" w:rsidRPr="00850090" w14:paraId="041CF0C9" w14:textId="77777777" w:rsidTr="004B3407">
        <w:tc>
          <w:tcPr>
            <w:tcW w:w="2500" w:type="pct"/>
          </w:tcPr>
          <w:p w14:paraId="34194BCF" w14:textId="77777777" w:rsidR="00446C22" w:rsidRPr="007F36C1" w:rsidRDefault="00446C22" w:rsidP="00EB69DF"/>
        </w:tc>
        <w:tc>
          <w:tcPr>
            <w:tcW w:w="2500" w:type="pct"/>
          </w:tcPr>
          <w:p w14:paraId="497E0F47" w14:textId="2AF5AF3A" w:rsidR="00446C22" w:rsidRPr="001D4418" w:rsidRDefault="00446C22" w:rsidP="00446C22">
            <w:pPr>
              <w:rPr>
                <w:highlight w:val="yellow"/>
              </w:rPr>
            </w:pPr>
            <w:r w:rsidRPr="001D4418">
              <w:rPr>
                <w:highlight w:val="yellow"/>
              </w:rPr>
              <w:t>6. Der Vorstand kann weitere ernannte Funktionsträger oder Mitglieder des Vereins zu Sitzungen und Beratungen des Vorstands und des Erweiterten Vorstandes einladen.</w:t>
            </w:r>
          </w:p>
        </w:tc>
      </w:tr>
      <w:tr w:rsidR="00734BCC" w:rsidRPr="00850090" w14:paraId="3D2211C1" w14:textId="77777777" w:rsidTr="004B3407">
        <w:tc>
          <w:tcPr>
            <w:tcW w:w="2500" w:type="pct"/>
          </w:tcPr>
          <w:p w14:paraId="008AF505" w14:textId="73375DC3" w:rsidR="00734BCC" w:rsidRPr="00850090" w:rsidRDefault="00734BCC" w:rsidP="00850090"/>
        </w:tc>
        <w:tc>
          <w:tcPr>
            <w:tcW w:w="2500" w:type="pct"/>
          </w:tcPr>
          <w:p w14:paraId="6DE674F7" w14:textId="0F3880E0" w:rsidR="00446C22" w:rsidRPr="001D4418" w:rsidRDefault="00446C22" w:rsidP="00446C22">
            <w:pPr>
              <w:rPr>
                <w:highlight w:val="yellow"/>
              </w:rPr>
            </w:pPr>
            <w:r w:rsidRPr="001D4418">
              <w:rPr>
                <w:highlight w:val="yellow"/>
              </w:rPr>
              <w:t>7. Über Präsidiums-, Vorstands- und Erweiterte Vorstandssitzungen ist eine Niederschrift aufzunehmen, die Ort, Zeit der Sitzung, Zahl der Teilnehmer, die gefassten Beschlüsse und das Abstimmungsergebnis enthalten muss. Beschlüsse mit Wirkung für die Mitglieder des Vereins sind spätestens nach 6 Wochen in mindestens einem der offiziellen Mitteilungsorgane (§ 2.4.) zu veröffentlichen und in die Beschlusssammlung gemäß § 10.11 aufzunehmen.</w:t>
            </w:r>
          </w:p>
        </w:tc>
      </w:tr>
    </w:tbl>
    <w:p w14:paraId="61932E8D" w14:textId="77777777" w:rsidR="00D86466" w:rsidRDefault="00D86466" w:rsidP="00850090"/>
    <w:p w14:paraId="3860E0F6" w14:textId="666DD121" w:rsidR="00734BCC" w:rsidRPr="00850090" w:rsidRDefault="00734BCC" w:rsidP="00850090"/>
    <w:p w14:paraId="43AD613B" w14:textId="0837828C" w:rsidR="001D4418" w:rsidRDefault="001D4418">
      <w:r>
        <w:br w:type="page"/>
      </w:r>
    </w:p>
    <w:p w14:paraId="21075EB1" w14:textId="77777777" w:rsidR="00D86466" w:rsidRPr="00850090" w:rsidRDefault="00D86466" w:rsidP="00850090"/>
    <w:p w14:paraId="2ECE7027" w14:textId="2180809A" w:rsidR="00734BCC" w:rsidRPr="00850090" w:rsidRDefault="00734BCC" w:rsidP="00067402">
      <w:pPr>
        <w:pStyle w:val="berschrift1"/>
        <w:tabs>
          <w:tab w:val="left" w:pos="4530"/>
        </w:tabs>
        <w:spacing w:before="0" w:after="0"/>
        <w:rPr>
          <w:rFonts w:ascii="Arial" w:hAnsi="Arial" w:cs="Arial"/>
          <w:b/>
          <w:bCs/>
          <w:color w:val="auto"/>
          <w:sz w:val="20"/>
          <w:szCs w:val="20"/>
          <w:u w:val="single"/>
        </w:rPr>
      </w:pPr>
      <w:bookmarkStart w:id="15" w:name="_Toc183876865"/>
      <w:r w:rsidRPr="00850090">
        <w:rPr>
          <w:rFonts w:ascii="Arial" w:hAnsi="Arial" w:cs="Arial"/>
          <w:b/>
          <w:bCs/>
          <w:color w:val="auto"/>
          <w:sz w:val="20"/>
          <w:szCs w:val="20"/>
          <w:u w:val="single"/>
        </w:rPr>
        <w:t xml:space="preserve">§ 12 </w:t>
      </w:r>
      <w:r w:rsidR="00067402" w:rsidRPr="00067402">
        <w:rPr>
          <w:rFonts w:ascii="Arial" w:hAnsi="Arial" w:cs="Arial"/>
          <w:b/>
          <w:bCs/>
          <w:color w:val="auto"/>
          <w:sz w:val="20"/>
          <w:szCs w:val="20"/>
          <w:u w:val="single"/>
        </w:rPr>
        <w:t>Beitragsbefreiung, Beitragsermäßigung</w:t>
      </w:r>
      <w:r w:rsidR="00067402" w:rsidRPr="00067402">
        <w:rPr>
          <w:rFonts w:ascii="Arial" w:hAnsi="Arial" w:cs="Arial"/>
          <w:b/>
          <w:bCs/>
          <w:color w:val="auto"/>
          <w:sz w:val="20"/>
          <w:szCs w:val="20"/>
        </w:rPr>
        <w:tab/>
      </w:r>
      <w:r w:rsidR="00067402" w:rsidRPr="00067402">
        <w:rPr>
          <w:rFonts w:ascii="Arial" w:hAnsi="Arial" w:cs="Arial"/>
          <w:b/>
          <w:bCs/>
          <w:color w:val="auto"/>
          <w:sz w:val="20"/>
          <w:szCs w:val="20"/>
          <w:highlight w:val="yellow"/>
          <w:u w:val="single"/>
        </w:rPr>
        <w:t>NEU: §12 Ausschüsse</w:t>
      </w:r>
      <w:bookmarkEnd w:id="15"/>
    </w:p>
    <w:p w14:paraId="6DA853D0" w14:textId="77777777" w:rsidR="00734BCC" w:rsidRPr="00850090" w:rsidRDefault="00734BCC" w:rsidP="00850090"/>
    <w:tbl>
      <w:tblPr>
        <w:tblStyle w:val="Tabellenraster"/>
        <w:tblW w:w="4999" w:type="pct"/>
        <w:tblLook w:val="04A0" w:firstRow="1" w:lastRow="0" w:firstColumn="1" w:lastColumn="0" w:noHBand="0" w:noVBand="1"/>
      </w:tblPr>
      <w:tblGrid>
        <w:gridCol w:w="4530"/>
        <w:gridCol w:w="4530"/>
      </w:tblGrid>
      <w:tr w:rsidR="004B3407" w:rsidRPr="00850090" w14:paraId="3CED13BC" w14:textId="77777777" w:rsidTr="004B3407">
        <w:tc>
          <w:tcPr>
            <w:tcW w:w="2500" w:type="pct"/>
          </w:tcPr>
          <w:p w14:paraId="55052085" w14:textId="77777777" w:rsidR="004B3407" w:rsidRPr="00850090" w:rsidRDefault="004B3407" w:rsidP="00850090">
            <w:r w:rsidRPr="00850090">
              <w:t>Aktuell gültige Version</w:t>
            </w:r>
          </w:p>
        </w:tc>
        <w:tc>
          <w:tcPr>
            <w:tcW w:w="2500" w:type="pct"/>
          </w:tcPr>
          <w:p w14:paraId="40BD6589" w14:textId="00936E97" w:rsidR="004B3407" w:rsidRPr="00850090" w:rsidRDefault="00973156" w:rsidP="00850090">
            <w:r w:rsidRPr="00850090">
              <w:t xml:space="preserve">Vorschlag ‚neue </w:t>
            </w:r>
            <w:r>
              <w:t>Satzung‘</w:t>
            </w:r>
          </w:p>
        </w:tc>
      </w:tr>
      <w:tr w:rsidR="00734BCC" w:rsidRPr="00850090" w14:paraId="432BF01B" w14:textId="77777777" w:rsidTr="004B3407">
        <w:tc>
          <w:tcPr>
            <w:tcW w:w="2500" w:type="pct"/>
          </w:tcPr>
          <w:p w14:paraId="5F62CB1C" w14:textId="5DE2F044" w:rsidR="00734BCC" w:rsidRPr="00850090" w:rsidRDefault="00067402" w:rsidP="00067402">
            <w:r w:rsidRPr="005B3EBB">
              <w:t>(1)</w:t>
            </w:r>
            <w:r>
              <w:t xml:space="preserve"> </w:t>
            </w:r>
            <w:r w:rsidRPr="005B3EBB">
              <w:t>Ehrenmitglieder sind vom Beitrag befreit.</w:t>
            </w:r>
          </w:p>
        </w:tc>
        <w:tc>
          <w:tcPr>
            <w:tcW w:w="2500" w:type="pct"/>
          </w:tcPr>
          <w:p w14:paraId="670FF724" w14:textId="6BFFAD81" w:rsidR="00067402" w:rsidRPr="00067402" w:rsidRDefault="00067402" w:rsidP="00067402">
            <w:pPr>
              <w:rPr>
                <w:highlight w:val="yellow"/>
              </w:rPr>
            </w:pPr>
            <w:r w:rsidRPr="00067402">
              <w:rPr>
                <w:highlight w:val="yellow"/>
              </w:rPr>
              <w:t>1. Für Fragen der Zucht ist der Zuchtausschuss zuständig, seine Aufgaben sind in der Zuchtordnung geregelt.</w:t>
            </w:r>
          </w:p>
          <w:p w14:paraId="6A891AE2" w14:textId="4AB01078" w:rsidR="00067402" w:rsidRPr="00067402" w:rsidRDefault="00067402" w:rsidP="00067402">
            <w:pPr>
              <w:rPr>
                <w:highlight w:val="yellow"/>
              </w:rPr>
            </w:pPr>
          </w:p>
          <w:p w14:paraId="28D94524" w14:textId="1934E26A" w:rsidR="00067402" w:rsidRPr="00067402" w:rsidRDefault="00067402" w:rsidP="00067402">
            <w:pPr>
              <w:rPr>
                <w:highlight w:val="yellow"/>
              </w:rPr>
            </w:pPr>
            <w:r w:rsidRPr="00067402">
              <w:rPr>
                <w:highlight w:val="yellow"/>
              </w:rPr>
              <w:t>a. Der Zuchtausschuss bereitet zudem die gemeinsamen Beschlüsse mit dem Vorstand die Zucht betreffend vor.</w:t>
            </w:r>
          </w:p>
          <w:p w14:paraId="323E4547" w14:textId="1CDEA9D8" w:rsidR="00067402" w:rsidRPr="00067402" w:rsidRDefault="00067402" w:rsidP="00067402">
            <w:pPr>
              <w:rPr>
                <w:highlight w:val="yellow"/>
              </w:rPr>
            </w:pPr>
          </w:p>
          <w:p w14:paraId="19F48E69" w14:textId="2E45DAE6" w:rsidR="00067402" w:rsidRPr="00067402" w:rsidRDefault="00067402" w:rsidP="00067402">
            <w:pPr>
              <w:rPr>
                <w:highlight w:val="yellow"/>
              </w:rPr>
            </w:pPr>
            <w:r w:rsidRPr="00067402">
              <w:rPr>
                <w:highlight w:val="yellow"/>
              </w:rPr>
              <w:t>b. Der Zuchtausschuss besteht aus:</w:t>
            </w:r>
          </w:p>
          <w:p w14:paraId="56080EE9" w14:textId="48EB632D" w:rsidR="00067402" w:rsidRPr="00067402" w:rsidRDefault="00067402" w:rsidP="00067402">
            <w:pPr>
              <w:rPr>
                <w:highlight w:val="yellow"/>
              </w:rPr>
            </w:pPr>
          </w:p>
          <w:p w14:paraId="0E30E667" w14:textId="094882FA" w:rsidR="00067402" w:rsidRPr="00067402" w:rsidRDefault="00067402" w:rsidP="00067402">
            <w:pPr>
              <w:rPr>
                <w:highlight w:val="yellow"/>
              </w:rPr>
            </w:pPr>
            <w:r w:rsidRPr="00067402">
              <w:rPr>
                <w:highlight w:val="yellow"/>
              </w:rPr>
              <w:t>dem Zuchtleiter,</w:t>
            </w:r>
          </w:p>
          <w:p w14:paraId="0503A429" w14:textId="3DD56B31" w:rsidR="00067402" w:rsidRPr="00067402" w:rsidRDefault="00067402" w:rsidP="00067402">
            <w:pPr>
              <w:rPr>
                <w:highlight w:val="yellow"/>
              </w:rPr>
            </w:pPr>
          </w:p>
          <w:p w14:paraId="77BD68D8" w14:textId="3F7DFD62" w:rsidR="00067402" w:rsidRPr="00067402" w:rsidRDefault="00067402" w:rsidP="00067402">
            <w:pPr>
              <w:rPr>
                <w:highlight w:val="yellow"/>
              </w:rPr>
            </w:pPr>
            <w:r w:rsidRPr="00067402">
              <w:rPr>
                <w:highlight w:val="yellow"/>
              </w:rPr>
              <w:t>dem Zuchtbuchführer,</w:t>
            </w:r>
          </w:p>
          <w:p w14:paraId="386C3043" w14:textId="5F6E767C" w:rsidR="00067402" w:rsidRPr="00067402" w:rsidRDefault="00067402" w:rsidP="00067402">
            <w:pPr>
              <w:rPr>
                <w:highlight w:val="yellow"/>
              </w:rPr>
            </w:pPr>
          </w:p>
          <w:p w14:paraId="298455AE" w14:textId="2BC463BE" w:rsidR="00067402" w:rsidRPr="00067402" w:rsidRDefault="00067402" w:rsidP="00067402">
            <w:pPr>
              <w:rPr>
                <w:highlight w:val="yellow"/>
              </w:rPr>
            </w:pPr>
            <w:r w:rsidRPr="00067402">
              <w:rPr>
                <w:highlight w:val="yellow"/>
              </w:rPr>
              <w:t>dem Richterobmann,</w:t>
            </w:r>
          </w:p>
          <w:p w14:paraId="54D7B7CC" w14:textId="28332AB2" w:rsidR="00067402" w:rsidRPr="00067402" w:rsidRDefault="00067402" w:rsidP="00067402">
            <w:pPr>
              <w:rPr>
                <w:highlight w:val="yellow"/>
              </w:rPr>
            </w:pPr>
          </w:p>
          <w:p w14:paraId="6C16D666" w14:textId="31AD8D9F" w:rsidR="00734BCC" w:rsidRPr="00067402" w:rsidRDefault="00067402" w:rsidP="00067402">
            <w:pPr>
              <w:rPr>
                <w:highlight w:val="yellow"/>
              </w:rPr>
            </w:pPr>
            <w:r w:rsidRPr="00067402">
              <w:rPr>
                <w:highlight w:val="yellow"/>
              </w:rPr>
              <w:t>dem Hauptzuchtwart und zwei erfahrenen Züchtern.</w:t>
            </w:r>
          </w:p>
        </w:tc>
      </w:tr>
      <w:tr w:rsidR="00973156" w:rsidRPr="00850090" w14:paraId="53C661A0" w14:textId="77777777" w:rsidTr="004B3407">
        <w:tc>
          <w:tcPr>
            <w:tcW w:w="2500" w:type="pct"/>
          </w:tcPr>
          <w:p w14:paraId="22A743ED" w14:textId="1E5A29BD" w:rsidR="00973156" w:rsidRPr="00850090" w:rsidRDefault="00067402" w:rsidP="00067402">
            <w:r w:rsidRPr="005B3EBB">
              <w:t>(2)</w:t>
            </w:r>
            <w:r>
              <w:t xml:space="preserve"> </w:t>
            </w:r>
            <w:r w:rsidRPr="005B3EBB">
              <w:t>Einen ermäßigten Beitrag zahlen Familien</w:t>
            </w:r>
            <w:r>
              <w:t>-</w:t>
            </w:r>
            <w:r w:rsidRPr="005B3EBB">
              <w:t>angehörige von Mitgliedern.</w:t>
            </w:r>
          </w:p>
        </w:tc>
        <w:tc>
          <w:tcPr>
            <w:tcW w:w="2500" w:type="pct"/>
          </w:tcPr>
          <w:p w14:paraId="20FCB57C" w14:textId="1B6AC073" w:rsidR="00067402" w:rsidRPr="00067402" w:rsidRDefault="00067402" w:rsidP="00067402">
            <w:pPr>
              <w:rPr>
                <w:highlight w:val="yellow"/>
              </w:rPr>
            </w:pPr>
            <w:r w:rsidRPr="00067402">
              <w:rPr>
                <w:highlight w:val="yellow"/>
              </w:rPr>
              <w:t>2. Für Fragen der Ausbildung ist der Ausbildungsausschuss zuständig, dessen Aufgaben in der Ausbildungsordnung geregelt sind.</w:t>
            </w:r>
          </w:p>
          <w:p w14:paraId="19CB1D4E" w14:textId="6965B23F" w:rsidR="00067402" w:rsidRPr="00067402" w:rsidRDefault="00067402" w:rsidP="00067402">
            <w:pPr>
              <w:rPr>
                <w:highlight w:val="yellow"/>
              </w:rPr>
            </w:pPr>
          </w:p>
          <w:p w14:paraId="20300936" w14:textId="6A8DAF89" w:rsidR="00067402" w:rsidRPr="00067402" w:rsidRDefault="00067402" w:rsidP="00067402">
            <w:pPr>
              <w:rPr>
                <w:highlight w:val="yellow"/>
              </w:rPr>
            </w:pPr>
            <w:r w:rsidRPr="00067402">
              <w:rPr>
                <w:highlight w:val="yellow"/>
              </w:rPr>
              <w:t>a. Der Ausbildungsausschuss bereitet Beschlüsse des Vorstandes die Ausbildung betreffend vor.</w:t>
            </w:r>
          </w:p>
          <w:p w14:paraId="6DDE2838" w14:textId="5893F80E" w:rsidR="00067402" w:rsidRPr="00067402" w:rsidRDefault="00067402" w:rsidP="00067402">
            <w:pPr>
              <w:rPr>
                <w:highlight w:val="yellow"/>
              </w:rPr>
            </w:pPr>
          </w:p>
          <w:p w14:paraId="7EB9D0BF" w14:textId="3FA01065" w:rsidR="00067402" w:rsidRPr="00067402" w:rsidRDefault="00067402" w:rsidP="00067402">
            <w:pPr>
              <w:rPr>
                <w:highlight w:val="yellow"/>
              </w:rPr>
            </w:pPr>
            <w:r w:rsidRPr="00067402">
              <w:rPr>
                <w:highlight w:val="yellow"/>
              </w:rPr>
              <w:t>b. Der Ausbildungsausschuss besteht aus:</w:t>
            </w:r>
          </w:p>
          <w:p w14:paraId="398A1883" w14:textId="7AA1CE53" w:rsidR="00067402" w:rsidRPr="00067402" w:rsidRDefault="00067402" w:rsidP="00067402">
            <w:pPr>
              <w:rPr>
                <w:highlight w:val="yellow"/>
              </w:rPr>
            </w:pPr>
          </w:p>
          <w:p w14:paraId="01DB2D70" w14:textId="2C754BFA" w:rsidR="00067402" w:rsidRPr="00067402" w:rsidRDefault="00067402" w:rsidP="00067402">
            <w:pPr>
              <w:rPr>
                <w:highlight w:val="yellow"/>
              </w:rPr>
            </w:pPr>
            <w:r w:rsidRPr="00067402">
              <w:rPr>
                <w:highlight w:val="yellow"/>
              </w:rPr>
              <w:t>dem Ausbildungsbeauftragten,</w:t>
            </w:r>
          </w:p>
          <w:p w14:paraId="506ADEFA" w14:textId="2AF0792F" w:rsidR="00067402" w:rsidRPr="00067402" w:rsidRDefault="00067402" w:rsidP="00067402">
            <w:pPr>
              <w:rPr>
                <w:highlight w:val="yellow"/>
              </w:rPr>
            </w:pPr>
          </w:p>
          <w:p w14:paraId="2EF90CFE" w14:textId="6665BEDD" w:rsidR="00067402" w:rsidRPr="00067402" w:rsidRDefault="00067402" w:rsidP="00067402">
            <w:pPr>
              <w:rPr>
                <w:highlight w:val="yellow"/>
              </w:rPr>
            </w:pPr>
            <w:r w:rsidRPr="00067402">
              <w:rPr>
                <w:highlight w:val="yellow"/>
              </w:rPr>
              <w:t>dem Leistungsrichterobmann,</w:t>
            </w:r>
          </w:p>
          <w:p w14:paraId="23743388" w14:textId="6858065D" w:rsidR="00067402" w:rsidRPr="00067402" w:rsidRDefault="00067402" w:rsidP="00067402">
            <w:pPr>
              <w:rPr>
                <w:highlight w:val="yellow"/>
              </w:rPr>
            </w:pPr>
          </w:p>
          <w:p w14:paraId="05E5965F" w14:textId="55AA33F9" w:rsidR="00973156" w:rsidRPr="00067402" w:rsidRDefault="00067402" w:rsidP="00067402">
            <w:pPr>
              <w:rPr>
                <w:highlight w:val="yellow"/>
              </w:rPr>
            </w:pPr>
            <w:r w:rsidRPr="00067402">
              <w:rPr>
                <w:highlight w:val="yellow"/>
              </w:rPr>
              <w:t>dem Hauptausbildungswart, dem Leistungsbuchführer und dem erfahrenen Hundeführer.</w:t>
            </w:r>
          </w:p>
        </w:tc>
      </w:tr>
      <w:tr w:rsidR="00973156" w:rsidRPr="00850090" w14:paraId="6486F3E6" w14:textId="77777777" w:rsidTr="004B3407">
        <w:tc>
          <w:tcPr>
            <w:tcW w:w="2500" w:type="pct"/>
          </w:tcPr>
          <w:p w14:paraId="600B58F7" w14:textId="03FFEAC4" w:rsidR="00067402" w:rsidRPr="005B3EBB" w:rsidRDefault="00067402" w:rsidP="00067402">
            <w:r w:rsidRPr="005B3EBB">
              <w:t>(3)</w:t>
            </w:r>
            <w:r>
              <w:t xml:space="preserve"> </w:t>
            </w:r>
            <w:r w:rsidRPr="005B3EBB">
              <w:t xml:space="preserve">Personen, die ihre Mitgliedschaft nach dem 30.06. eines jeden Geschäftsjahres erwerben, </w:t>
            </w:r>
          </w:p>
          <w:p w14:paraId="703548C3" w14:textId="6119F0E6" w:rsidR="00973156" w:rsidRPr="00850090" w:rsidRDefault="00067402" w:rsidP="00067402">
            <w:r w:rsidRPr="005B3EBB">
              <w:t>zahlen für dieses Geschäftsjahr den halben Beitrag. Die übrigen bei Aufnahme fällig werdenden Forderungen des Vereins bleiben von dieser Regelung unberührt.</w:t>
            </w:r>
          </w:p>
        </w:tc>
        <w:tc>
          <w:tcPr>
            <w:tcW w:w="2500" w:type="pct"/>
          </w:tcPr>
          <w:p w14:paraId="4735583D" w14:textId="4F1B95A1" w:rsidR="00973156" w:rsidRPr="00067402" w:rsidRDefault="00067402" w:rsidP="00067402">
            <w:pPr>
              <w:rPr>
                <w:highlight w:val="yellow"/>
              </w:rPr>
            </w:pPr>
            <w:r w:rsidRPr="00067402">
              <w:rPr>
                <w:highlight w:val="yellow"/>
              </w:rPr>
              <w:t>3. Der Vorstand ist zur Erfüllung seiner satzungsgemäßen Aufgaben befugt, Arbeitskreise einzurichten und entsprechende Regelungen zur deren Besetzung und Tätigkeit zu beschließen.</w:t>
            </w:r>
          </w:p>
        </w:tc>
      </w:tr>
      <w:tr w:rsidR="00734BCC" w:rsidRPr="00850090" w14:paraId="7B934044" w14:textId="77777777" w:rsidTr="004B3407">
        <w:tc>
          <w:tcPr>
            <w:tcW w:w="2500" w:type="pct"/>
          </w:tcPr>
          <w:p w14:paraId="6CB8A5EE" w14:textId="60EFEA44" w:rsidR="00734BCC" w:rsidRPr="00850090" w:rsidRDefault="00734BCC" w:rsidP="00850090">
            <w:r w:rsidRPr="00850090">
              <w:t xml:space="preserve">Stand: </w:t>
            </w:r>
          </w:p>
        </w:tc>
        <w:tc>
          <w:tcPr>
            <w:tcW w:w="2500" w:type="pct"/>
          </w:tcPr>
          <w:p w14:paraId="02C285CA" w14:textId="58D91CD8" w:rsidR="00734BCC" w:rsidRPr="00850090" w:rsidRDefault="004B3407" w:rsidP="00850090">
            <w:r w:rsidRPr="00850090">
              <w:t xml:space="preserve">Stand: </w:t>
            </w:r>
          </w:p>
        </w:tc>
      </w:tr>
    </w:tbl>
    <w:p w14:paraId="35665271" w14:textId="45A38847" w:rsidR="00EE53EE" w:rsidRDefault="00EE53EE" w:rsidP="00973156"/>
    <w:p w14:paraId="2DAFD872" w14:textId="77777777" w:rsidR="00EE53EE" w:rsidRDefault="00EE53EE">
      <w:r>
        <w:br w:type="page"/>
      </w:r>
    </w:p>
    <w:p w14:paraId="7AF4B804" w14:textId="77777777" w:rsidR="00EE53EE" w:rsidRDefault="00EE53EE" w:rsidP="00EE53EE"/>
    <w:p w14:paraId="7DA5C03E" w14:textId="7B15609F" w:rsidR="00EE53EE" w:rsidRPr="00850090" w:rsidRDefault="00EE53EE" w:rsidP="00EE53EE">
      <w:pPr>
        <w:pStyle w:val="berschrift1"/>
        <w:tabs>
          <w:tab w:val="left" w:pos="4530"/>
        </w:tabs>
        <w:spacing w:before="0" w:after="0"/>
        <w:ind w:left="4530" w:hanging="4530"/>
        <w:rPr>
          <w:rFonts w:ascii="Arial" w:hAnsi="Arial" w:cs="Arial"/>
          <w:b/>
          <w:bCs/>
          <w:color w:val="auto"/>
          <w:sz w:val="20"/>
          <w:szCs w:val="20"/>
          <w:u w:val="single"/>
        </w:rPr>
      </w:pPr>
      <w:bookmarkStart w:id="16" w:name="_Toc183876866"/>
      <w:r w:rsidRPr="00850090">
        <w:rPr>
          <w:rFonts w:ascii="Arial" w:hAnsi="Arial" w:cs="Arial"/>
          <w:b/>
          <w:bCs/>
          <w:color w:val="auto"/>
          <w:sz w:val="20"/>
          <w:szCs w:val="20"/>
          <w:u w:val="single"/>
        </w:rPr>
        <w:t>§ 1</w:t>
      </w:r>
      <w:r>
        <w:rPr>
          <w:rFonts w:ascii="Arial" w:hAnsi="Arial" w:cs="Arial"/>
          <w:b/>
          <w:bCs/>
          <w:color w:val="auto"/>
          <w:sz w:val="20"/>
          <w:szCs w:val="20"/>
          <w:u w:val="single"/>
        </w:rPr>
        <w:t>3</w:t>
      </w:r>
      <w:r w:rsidRPr="00850090">
        <w:rPr>
          <w:rFonts w:ascii="Arial" w:hAnsi="Arial" w:cs="Arial"/>
          <w:b/>
          <w:bCs/>
          <w:color w:val="auto"/>
          <w:sz w:val="20"/>
          <w:szCs w:val="20"/>
          <w:u w:val="single"/>
        </w:rPr>
        <w:t xml:space="preserve"> </w:t>
      </w:r>
      <w:r w:rsidRPr="00EE53EE">
        <w:rPr>
          <w:rFonts w:ascii="Arial" w:hAnsi="Arial" w:cs="Arial"/>
          <w:b/>
          <w:bCs/>
          <w:color w:val="auto"/>
          <w:sz w:val="20"/>
          <w:szCs w:val="20"/>
          <w:u w:val="single"/>
        </w:rPr>
        <w:t>Ruhen der Mitgliedschaft</w:t>
      </w:r>
      <w:r w:rsidRPr="00EE53EE">
        <w:rPr>
          <w:rFonts w:ascii="Arial" w:hAnsi="Arial" w:cs="Arial"/>
          <w:b/>
          <w:bCs/>
          <w:color w:val="auto"/>
          <w:sz w:val="20"/>
          <w:szCs w:val="20"/>
          <w:u w:val="single"/>
        </w:rPr>
        <w:tab/>
      </w:r>
      <w:r w:rsidRPr="00EE53EE">
        <w:rPr>
          <w:rFonts w:ascii="Arial" w:hAnsi="Arial" w:cs="Arial"/>
          <w:b/>
          <w:bCs/>
          <w:color w:val="auto"/>
          <w:sz w:val="20"/>
          <w:szCs w:val="20"/>
          <w:highlight w:val="yellow"/>
          <w:u w:val="single"/>
        </w:rPr>
        <w:t>NEU: §13 Bezeichnung, Stellung und Aufgabe</w:t>
      </w:r>
      <w:r w:rsidRPr="00EE53EE">
        <w:rPr>
          <w:rFonts w:ascii="Arial" w:hAnsi="Arial" w:cs="Arial"/>
          <w:b/>
          <w:bCs/>
          <w:color w:val="auto"/>
          <w:sz w:val="20"/>
          <w:szCs w:val="20"/>
          <w:highlight w:val="yellow"/>
          <w:u w:val="single"/>
        </w:rPr>
        <w:br/>
        <w:t xml:space="preserve">          der Landesgruppen und Bezirksgruppen</w:t>
      </w:r>
      <w:bookmarkEnd w:id="16"/>
      <w:r w:rsidRPr="00EE53EE">
        <w:rPr>
          <w:rFonts w:ascii="Arial" w:hAnsi="Arial" w:cs="Arial"/>
          <w:b/>
          <w:bCs/>
          <w:color w:val="auto"/>
          <w:sz w:val="20"/>
          <w:szCs w:val="20"/>
          <w:u w:val="single"/>
        </w:rPr>
        <w:t xml:space="preserve"> </w:t>
      </w:r>
    </w:p>
    <w:p w14:paraId="5ACD1570"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100B6203" w14:textId="77777777" w:rsidTr="000E3EED">
        <w:tc>
          <w:tcPr>
            <w:tcW w:w="2500" w:type="pct"/>
          </w:tcPr>
          <w:p w14:paraId="08BC60E7" w14:textId="77777777" w:rsidR="00EE53EE" w:rsidRPr="00850090" w:rsidRDefault="00EE53EE" w:rsidP="00EE53EE">
            <w:r w:rsidRPr="00850090">
              <w:t>Aktuell gültige Version</w:t>
            </w:r>
          </w:p>
        </w:tc>
        <w:tc>
          <w:tcPr>
            <w:tcW w:w="2500" w:type="pct"/>
          </w:tcPr>
          <w:p w14:paraId="3DDE3105" w14:textId="77777777" w:rsidR="00EE53EE" w:rsidRPr="00850090" w:rsidRDefault="00EE53EE" w:rsidP="00EE53EE">
            <w:r w:rsidRPr="00850090">
              <w:t xml:space="preserve">Vorschlag ‚neue </w:t>
            </w:r>
            <w:r>
              <w:t>Satzung‘</w:t>
            </w:r>
          </w:p>
        </w:tc>
      </w:tr>
      <w:tr w:rsidR="00EE53EE" w:rsidRPr="00850090" w14:paraId="767825C2" w14:textId="77777777" w:rsidTr="000E3EED">
        <w:tc>
          <w:tcPr>
            <w:tcW w:w="2500" w:type="pct"/>
          </w:tcPr>
          <w:p w14:paraId="1FBBD4B9" w14:textId="74642173" w:rsidR="00EE53EE" w:rsidRPr="00850090" w:rsidRDefault="005F0579" w:rsidP="00EE53EE">
            <w:r>
              <w:t>(</w:t>
            </w:r>
            <w:r w:rsidR="00EE53EE" w:rsidRPr="00ED5DAA">
              <w:t>1</w:t>
            </w:r>
            <w:r>
              <w:t>)</w:t>
            </w:r>
            <w:r w:rsidR="00EE53EE">
              <w:t xml:space="preserve"> </w:t>
            </w:r>
            <w:r w:rsidR="00EE53EE" w:rsidRPr="00ED5DAA">
              <w:t xml:space="preserve">Die Mitgliedschaft ruht, wenn ein Mitglied mit seinem Beitrag ein Jahr in Verzug ist. Während des Ruhens der Mitgliedschaft sind die Mitgliedsrechte ausgesetzt. </w:t>
            </w:r>
          </w:p>
        </w:tc>
        <w:tc>
          <w:tcPr>
            <w:tcW w:w="2500" w:type="pct"/>
          </w:tcPr>
          <w:p w14:paraId="1FBAB54D" w14:textId="35C8DB6F" w:rsidR="00EE53EE" w:rsidRPr="005F0579" w:rsidRDefault="00EE53EE" w:rsidP="00EE53EE">
            <w:pPr>
              <w:rPr>
                <w:highlight w:val="yellow"/>
              </w:rPr>
            </w:pPr>
            <w:r w:rsidRPr="005F0579">
              <w:rPr>
                <w:highlight w:val="yellow"/>
              </w:rPr>
              <w:t xml:space="preserve">1. Die Bezeichnung der Landesgruppen ist: „Deutscher Club für Leonberger Hunde e.V., Sitz Leonberg, Landesgruppe ‚Name‘ “ </w:t>
            </w:r>
          </w:p>
          <w:p w14:paraId="05826562" w14:textId="260AB250" w:rsidR="00EE53EE" w:rsidRPr="005F0579" w:rsidRDefault="00EE53EE" w:rsidP="005F0579">
            <w:pPr>
              <w:rPr>
                <w:highlight w:val="yellow"/>
              </w:rPr>
            </w:pPr>
            <w:r w:rsidRPr="005F0579">
              <w:rPr>
                <w:highlight w:val="yellow"/>
              </w:rPr>
              <w:t>Die Bezeichnung kann zulässig als „LG ‚Name‘ im DCLH e.V.“ abgekürzt werden.</w:t>
            </w:r>
          </w:p>
        </w:tc>
      </w:tr>
      <w:tr w:rsidR="00EE53EE" w:rsidRPr="00850090" w14:paraId="53801AEA" w14:textId="77777777" w:rsidTr="000E3EED">
        <w:tc>
          <w:tcPr>
            <w:tcW w:w="2500" w:type="pct"/>
          </w:tcPr>
          <w:p w14:paraId="28D20829" w14:textId="60AE49AC" w:rsidR="00EE53EE" w:rsidRPr="00850090" w:rsidRDefault="005F0579" w:rsidP="00EE53EE">
            <w:r>
              <w:t>(</w:t>
            </w:r>
            <w:r w:rsidR="00EE53EE" w:rsidRPr="00ED5DAA">
              <w:t>2</w:t>
            </w:r>
            <w:r>
              <w:t>)</w:t>
            </w:r>
            <w:r w:rsidR="00EE53EE">
              <w:t xml:space="preserve"> </w:t>
            </w:r>
            <w:r w:rsidR="00EE53EE" w:rsidRPr="00ED5DAA">
              <w:t>Die Mitgliedschaft lebt wieder auf, wenn das Mitglied die Beitragsrückstände und den Beitrag für das lfd. Geschäftsjahr bezahlt hat.</w:t>
            </w:r>
          </w:p>
        </w:tc>
        <w:tc>
          <w:tcPr>
            <w:tcW w:w="2500" w:type="pct"/>
          </w:tcPr>
          <w:p w14:paraId="6F105B81" w14:textId="35E02038" w:rsidR="00EE53EE" w:rsidRPr="005F0579" w:rsidRDefault="00EE53EE" w:rsidP="00EE53EE">
            <w:pPr>
              <w:rPr>
                <w:highlight w:val="yellow"/>
              </w:rPr>
            </w:pPr>
            <w:r w:rsidRPr="005F0579">
              <w:rPr>
                <w:highlight w:val="yellow"/>
              </w:rPr>
              <w:t>2. Die Landesgruppen sind als nicht rechtsfähige Vereine organisiert. Die Landesgruppen sind unselbständige Untergliederungen des DCLH e.V. Die Satzung und Ordnungen des DCLH e.V. finden unmittelbar Anwendung auf die Landes-</w:t>
            </w:r>
            <w:r w:rsidR="005F0579" w:rsidRPr="005F0579">
              <w:rPr>
                <w:highlight w:val="yellow"/>
              </w:rPr>
              <w:t xml:space="preserve"> </w:t>
            </w:r>
            <w:r w:rsidRPr="005F0579">
              <w:rPr>
                <w:highlight w:val="yellow"/>
              </w:rPr>
              <w:t>und Bezirksgruppen.</w:t>
            </w:r>
            <w:r w:rsidR="00AB1D2B">
              <w:rPr>
                <w:highlight w:val="yellow"/>
              </w:rPr>
              <w:t xml:space="preserve"> </w:t>
            </w:r>
            <w:r w:rsidR="00B0369B">
              <w:rPr>
                <w:highlight w:val="yellow"/>
              </w:rPr>
              <w:t>Die Landesgruppen</w:t>
            </w:r>
            <w:r w:rsidR="005B1835">
              <w:rPr>
                <w:highlight w:val="yellow"/>
              </w:rPr>
              <w:t xml:space="preserve"> und Bezirksgruppen</w:t>
            </w:r>
            <w:r w:rsidR="00B0369B">
              <w:rPr>
                <w:highlight w:val="yellow"/>
              </w:rPr>
              <w:t xml:space="preserve"> sind kein eigenes Steuersubjekt, sämtliche Ein- </w:t>
            </w:r>
            <w:r w:rsidR="005B1835">
              <w:rPr>
                <w:highlight w:val="yellow"/>
              </w:rPr>
              <w:t>u</w:t>
            </w:r>
            <w:r w:rsidR="00B0369B">
              <w:rPr>
                <w:highlight w:val="yellow"/>
              </w:rPr>
              <w:t>nd Ausgaben der Landesgruppen</w:t>
            </w:r>
            <w:r w:rsidR="005B1835">
              <w:rPr>
                <w:highlight w:val="yellow"/>
              </w:rPr>
              <w:t xml:space="preserve"> und Bezirksgruppen</w:t>
            </w:r>
            <w:r w:rsidR="00B0369B">
              <w:rPr>
                <w:highlight w:val="yellow"/>
              </w:rPr>
              <w:t xml:space="preserve"> werden in der </w:t>
            </w:r>
            <w:r w:rsidR="00AB1D2B">
              <w:rPr>
                <w:highlight w:val="yellow"/>
              </w:rPr>
              <w:t>j</w:t>
            </w:r>
            <w:r w:rsidR="00B0369B">
              <w:rPr>
                <w:highlight w:val="yellow"/>
              </w:rPr>
              <w:t>ährlichen Steuererklärung des DCLH</w:t>
            </w:r>
            <w:r w:rsidR="00AB1D2B">
              <w:rPr>
                <w:highlight w:val="yellow"/>
              </w:rPr>
              <w:t xml:space="preserve"> e.V.</w:t>
            </w:r>
            <w:r w:rsidR="00B0369B">
              <w:rPr>
                <w:highlight w:val="yellow"/>
              </w:rPr>
              <w:t xml:space="preserve"> erfasst</w:t>
            </w:r>
            <w:r w:rsidR="005B1835">
              <w:rPr>
                <w:highlight w:val="yellow"/>
              </w:rPr>
              <w:t>.</w:t>
            </w:r>
            <w:r w:rsidR="00B0369B">
              <w:rPr>
                <w:highlight w:val="yellow"/>
              </w:rPr>
              <w:t xml:space="preserve"> </w:t>
            </w:r>
            <w:r w:rsidRPr="005F0579">
              <w:rPr>
                <w:highlight w:val="yellow"/>
              </w:rPr>
              <w:t>Der DCLH e.V. haftet nicht für Verbindlichkeiten der Landes-</w:t>
            </w:r>
            <w:r w:rsidR="005F0579" w:rsidRPr="005F0579">
              <w:rPr>
                <w:highlight w:val="yellow"/>
              </w:rPr>
              <w:t xml:space="preserve"> </w:t>
            </w:r>
            <w:r w:rsidRPr="005F0579">
              <w:rPr>
                <w:highlight w:val="yellow"/>
              </w:rPr>
              <w:t>und Bezirks</w:t>
            </w:r>
            <w:r w:rsidR="00AB1D2B">
              <w:rPr>
                <w:highlight w:val="yellow"/>
              </w:rPr>
              <w:t>-</w:t>
            </w:r>
            <w:r w:rsidRPr="005F0579">
              <w:rPr>
                <w:highlight w:val="yellow"/>
              </w:rPr>
              <w:t xml:space="preserve">gruppen. </w:t>
            </w:r>
          </w:p>
          <w:p w14:paraId="1C8FCB89" w14:textId="7FB6F13D" w:rsidR="00EE53EE" w:rsidRPr="005F0579" w:rsidRDefault="00EE53EE" w:rsidP="005F0579">
            <w:pPr>
              <w:rPr>
                <w:highlight w:val="yellow"/>
              </w:rPr>
            </w:pPr>
          </w:p>
        </w:tc>
      </w:tr>
      <w:tr w:rsidR="00EE53EE" w:rsidRPr="00850090" w14:paraId="191BCFBF" w14:textId="77777777" w:rsidTr="000E3EED">
        <w:tc>
          <w:tcPr>
            <w:tcW w:w="2500" w:type="pct"/>
          </w:tcPr>
          <w:p w14:paraId="72B3C515" w14:textId="77777777" w:rsidR="00EE53EE" w:rsidRPr="00850090" w:rsidRDefault="00EE53EE" w:rsidP="000E3EED"/>
        </w:tc>
        <w:tc>
          <w:tcPr>
            <w:tcW w:w="2500" w:type="pct"/>
          </w:tcPr>
          <w:p w14:paraId="4E68C87F" w14:textId="17C73A01" w:rsidR="00EE53EE" w:rsidRPr="005F0579" w:rsidRDefault="00EE53EE" w:rsidP="00EE53EE">
            <w:pPr>
              <w:rPr>
                <w:highlight w:val="yellow"/>
              </w:rPr>
            </w:pPr>
            <w:r w:rsidRPr="005F0579">
              <w:rPr>
                <w:highlight w:val="yellow"/>
              </w:rPr>
              <w:t>3. Die Landesgruppen haben die satzungsgemäßen Aufgaben des DCLH e. V.  im regionalen Bereich zu vertreten. Sie dürfen sich nur im Rahmen dieser Aufgaben und im Rahmen ihrer zugewiesenen finanziellen Mittel - beschränkt auf das Vermögen der Landesgruppe - rechtlich verpflichten.</w:t>
            </w:r>
          </w:p>
          <w:p w14:paraId="759CBD6C" w14:textId="54673E20" w:rsidR="00EE53EE" w:rsidRPr="005F0579" w:rsidRDefault="00EE53EE" w:rsidP="005F0579">
            <w:pPr>
              <w:rPr>
                <w:highlight w:val="yellow"/>
              </w:rPr>
            </w:pPr>
            <w:r w:rsidRPr="005F0579">
              <w:rPr>
                <w:highlight w:val="yellow"/>
              </w:rPr>
              <w:t>Im Falle der Auflösung einer Landesgruppe gilt § 17 dieser Satzung mit der Maßgabe, dass ein vorhandenes Vermögen der Landesgruppe an den DCLH e.V. fällt, der auch eine etwaige Liquidation durchführt.</w:t>
            </w:r>
          </w:p>
        </w:tc>
      </w:tr>
      <w:tr w:rsidR="00EE53EE" w:rsidRPr="00850090" w14:paraId="730C8B73" w14:textId="77777777" w:rsidTr="000E3EED">
        <w:tc>
          <w:tcPr>
            <w:tcW w:w="2500" w:type="pct"/>
          </w:tcPr>
          <w:p w14:paraId="415B02E4" w14:textId="77777777" w:rsidR="00EE53EE" w:rsidRPr="00850090" w:rsidRDefault="00EE53EE" w:rsidP="000E3EED"/>
        </w:tc>
        <w:tc>
          <w:tcPr>
            <w:tcW w:w="2500" w:type="pct"/>
          </w:tcPr>
          <w:p w14:paraId="5B8AB347" w14:textId="0EF4A171" w:rsidR="00EE53EE" w:rsidRPr="005F0579" w:rsidRDefault="00EE53EE" w:rsidP="005F0579">
            <w:pPr>
              <w:rPr>
                <w:highlight w:val="yellow"/>
              </w:rPr>
            </w:pPr>
            <w:r w:rsidRPr="005F0579">
              <w:rPr>
                <w:highlight w:val="yellow"/>
              </w:rPr>
              <w:t>4. Die Bezirksgruppen sind nicht rechtsfähige Untergruppierungen der Landesgruppen und dementsprechend finden die Regulierungen der Landesgruppen unmittelbar Anwendung auch auf die Bezirksgruppen</w:t>
            </w:r>
            <w:r w:rsidR="005F0579" w:rsidRPr="005F0579">
              <w:rPr>
                <w:highlight w:val="yellow"/>
              </w:rPr>
              <w:t>.</w:t>
            </w:r>
          </w:p>
        </w:tc>
      </w:tr>
      <w:tr w:rsidR="00EE53EE" w:rsidRPr="00850090" w14:paraId="4783DE18" w14:textId="77777777" w:rsidTr="000E3EED">
        <w:tc>
          <w:tcPr>
            <w:tcW w:w="2500" w:type="pct"/>
          </w:tcPr>
          <w:p w14:paraId="706DB2C2" w14:textId="77777777" w:rsidR="00EE53EE" w:rsidRPr="00850090" w:rsidRDefault="00EE53EE" w:rsidP="000E3EED"/>
        </w:tc>
        <w:tc>
          <w:tcPr>
            <w:tcW w:w="2500" w:type="pct"/>
          </w:tcPr>
          <w:p w14:paraId="3B6FB51D" w14:textId="0FD77E92" w:rsidR="00EE53EE" w:rsidRPr="005F0579" w:rsidRDefault="00EE53EE" w:rsidP="005F0579">
            <w:pPr>
              <w:rPr>
                <w:highlight w:val="yellow"/>
              </w:rPr>
            </w:pPr>
            <w:r w:rsidRPr="005F0579">
              <w:rPr>
                <w:highlight w:val="yellow"/>
              </w:rPr>
              <w:t>5. Die Bezeichnung der Bezirksgruppengruppen ist: „Deutscher Club für Leonberger Hunde e.V., Sitz Leonberg, Bezirksgruppe ‚Name‘ “</w:t>
            </w:r>
          </w:p>
        </w:tc>
      </w:tr>
      <w:tr w:rsidR="00EE53EE" w:rsidRPr="00850090" w14:paraId="2A30FCC6" w14:textId="77777777" w:rsidTr="000E3EED">
        <w:tc>
          <w:tcPr>
            <w:tcW w:w="2500" w:type="pct"/>
          </w:tcPr>
          <w:p w14:paraId="070A5EB4" w14:textId="77777777" w:rsidR="00EE53EE" w:rsidRPr="00850090" w:rsidRDefault="00EE53EE" w:rsidP="000E3EED"/>
        </w:tc>
        <w:tc>
          <w:tcPr>
            <w:tcW w:w="2500" w:type="pct"/>
          </w:tcPr>
          <w:p w14:paraId="33DFC262" w14:textId="3239D619" w:rsidR="00EE53EE" w:rsidRPr="005F0579" w:rsidRDefault="005F0579" w:rsidP="005F0579">
            <w:pPr>
              <w:rPr>
                <w:highlight w:val="yellow"/>
              </w:rPr>
            </w:pPr>
            <w:r w:rsidRPr="005F0579">
              <w:rPr>
                <w:highlight w:val="yellow"/>
              </w:rPr>
              <w:t>6. Der DCLH e.V. kann Mitglieder in den Vorstand der Landesgruppe kommissarisch berufen, wenn Mitglieder ihre Funktion als Vorstandsmitglieder niederlegen, nicht ausüben oder an der Ausübung gehindert sind. Bei Bezirksgruppen ist der Landesgruppenvorstand dafür verantwortlich. In jedem Fall ist innerhalb eines Zeitraums von längstens sechs Monaten eine Ergänzungs- oder Neuwahl durchzuführen.</w:t>
            </w:r>
          </w:p>
        </w:tc>
      </w:tr>
    </w:tbl>
    <w:p w14:paraId="17F5A40F" w14:textId="77777777" w:rsidR="00734BCC" w:rsidRDefault="00734BCC" w:rsidP="00973156"/>
    <w:p w14:paraId="20FDE3AC" w14:textId="4713EF50" w:rsidR="00EE53EE" w:rsidRDefault="00EE53EE">
      <w:r>
        <w:br w:type="page"/>
      </w:r>
    </w:p>
    <w:p w14:paraId="67323E9C" w14:textId="77777777" w:rsidR="005D6E59" w:rsidRDefault="005D6E59"/>
    <w:p w14:paraId="31210F77" w14:textId="5C38EE02"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17" w:name="_Toc183876867"/>
      <w:r w:rsidRPr="00850090">
        <w:rPr>
          <w:rFonts w:ascii="Arial" w:hAnsi="Arial" w:cs="Arial"/>
          <w:b/>
          <w:bCs/>
          <w:color w:val="auto"/>
          <w:sz w:val="20"/>
          <w:szCs w:val="20"/>
          <w:u w:val="single"/>
        </w:rPr>
        <w:t>§ 1</w:t>
      </w:r>
      <w:r>
        <w:rPr>
          <w:rFonts w:ascii="Arial" w:hAnsi="Arial" w:cs="Arial"/>
          <w:b/>
          <w:bCs/>
          <w:color w:val="auto"/>
          <w:sz w:val="20"/>
          <w:szCs w:val="20"/>
          <w:u w:val="single"/>
        </w:rPr>
        <w:t>4</w:t>
      </w:r>
      <w:r w:rsidRPr="00850090">
        <w:rPr>
          <w:rFonts w:ascii="Arial" w:hAnsi="Arial" w:cs="Arial"/>
          <w:b/>
          <w:bCs/>
          <w:color w:val="auto"/>
          <w:sz w:val="20"/>
          <w:szCs w:val="20"/>
          <w:u w:val="single"/>
        </w:rPr>
        <w:t xml:space="preserve"> </w:t>
      </w:r>
      <w:r w:rsidR="005F0579" w:rsidRPr="005D6E59">
        <w:rPr>
          <w:rFonts w:ascii="Arial" w:hAnsi="Arial" w:cs="Arial"/>
          <w:b/>
          <w:bCs/>
          <w:color w:val="auto"/>
          <w:sz w:val="20"/>
          <w:szCs w:val="20"/>
          <w:u w:val="single"/>
        </w:rPr>
        <w:t>Erlöschen der Mitgliedschaft</w:t>
      </w:r>
      <w:r w:rsidR="005D6E59" w:rsidRPr="006C0735">
        <w:rPr>
          <w:rFonts w:ascii="Arial" w:hAnsi="Arial" w:cs="Arial"/>
          <w:b/>
          <w:bCs/>
          <w:color w:val="auto"/>
          <w:sz w:val="20"/>
          <w:szCs w:val="20"/>
        </w:rPr>
        <w:tab/>
      </w:r>
      <w:r w:rsidR="005D6E59" w:rsidRPr="006C0735">
        <w:rPr>
          <w:rFonts w:ascii="Arial" w:hAnsi="Arial" w:cs="Arial"/>
          <w:b/>
          <w:bCs/>
          <w:color w:val="auto"/>
          <w:sz w:val="20"/>
          <w:szCs w:val="20"/>
          <w:highlight w:val="yellow"/>
          <w:u w:val="single"/>
        </w:rPr>
        <w:t>NEU: §14 Vermögen und Rechnungsprüfung</w:t>
      </w:r>
      <w:bookmarkEnd w:id="17"/>
    </w:p>
    <w:p w14:paraId="5C5B0692"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0901FB8A" w14:textId="77777777" w:rsidTr="000E3EED">
        <w:tc>
          <w:tcPr>
            <w:tcW w:w="2500" w:type="pct"/>
          </w:tcPr>
          <w:p w14:paraId="2B17EDAD" w14:textId="77777777" w:rsidR="00EE53EE" w:rsidRPr="00850090" w:rsidRDefault="00EE53EE" w:rsidP="000E3EED">
            <w:r w:rsidRPr="00850090">
              <w:t>Aktuell gültige Version</w:t>
            </w:r>
          </w:p>
        </w:tc>
        <w:tc>
          <w:tcPr>
            <w:tcW w:w="2500" w:type="pct"/>
          </w:tcPr>
          <w:p w14:paraId="5005C922" w14:textId="77777777" w:rsidR="00EE53EE" w:rsidRPr="00850090" w:rsidRDefault="00EE53EE" w:rsidP="000E3EED">
            <w:r w:rsidRPr="00850090">
              <w:t xml:space="preserve">Vorschlag ‚neue </w:t>
            </w:r>
            <w:r>
              <w:t>Satzung‘</w:t>
            </w:r>
          </w:p>
        </w:tc>
      </w:tr>
      <w:tr w:rsidR="00EE53EE" w:rsidRPr="00850090" w14:paraId="010484FE" w14:textId="77777777" w:rsidTr="000E3EED">
        <w:tc>
          <w:tcPr>
            <w:tcW w:w="2500" w:type="pct"/>
          </w:tcPr>
          <w:p w14:paraId="5C74A01A" w14:textId="4924FE7C" w:rsidR="00EE53EE" w:rsidRPr="00850090" w:rsidRDefault="005F0579" w:rsidP="005F0579">
            <w:r w:rsidRPr="005F0579">
              <w:t>(1) Die Mitgliedschaft erlischt durch Tod, Austritt, Streichung oder Ausschluss.</w:t>
            </w:r>
          </w:p>
        </w:tc>
        <w:tc>
          <w:tcPr>
            <w:tcW w:w="2500" w:type="pct"/>
          </w:tcPr>
          <w:p w14:paraId="012EF1F2" w14:textId="26795721" w:rsidR="00EE53EE" w:rsidRPr="006C0735" w:rsidRDefault="005D6E59" w:rsidP="006C0735">
            <w:pPr>
              <w:rPr>
                <w:highlight w:val="yellow"/>
              </w:rPr>
            </w:pPr>
            <w:r w:rsidRPr="006C0735">
              <w:rPr>
                <w:highlight w:val="yellow"/>
              </w:rPr>
              <w:t>1. Das Vereinsvermögen wird vom Schatzmeister verwaltet.</w:t>
            </w:r>
          </w:p>
        </w:tc>
      </w:tr>
      <w:tr w:rsidR="00EE53EE" w:rsidRPr="00850090" w14:paraId="4D399852" w14:textId="77777777" w:rsidTr="000E3EED">
        <w:tc>
          <w:tcPr>
            <w:tcW w:w="2500" w:type="pct"/>
          </w:tcPr>
          <w:p w14:paraId="256EC0F8" w14:textId="60C6EB64" w:rsidR="00EE53EE" w:rsidRPr="00850090" w:rsidRDefault="005F0579" w:rsidP="005F0579">
            <w:r w:rsidRPr="005F0579">
              <w:t>(2) Das Erlöschen der Mitgliedschaft führt zum Verlust aller von dem betroffenen Mitglied bekleideten Vereinsämter.</w:t>
            </w:r>
          </w:p>
        </w:tc>
        <w:tc>
          <w:tcPr>
            <w:tcW w:w="2500" w:type="pct"/>
          </w:tcPr>
          <w:p w14:paraId="24EDAE04" w14:textId="65AF4ECD" w:rsidR="00EE53EE" w:rsidRPr="006C0735" w:rsidRDefault="006C0735" w:rsidP="006C0735">
            <w:pPr>
              <w:rPr>
                <w:highlight w:val="yellow"/>
              </w:rPr>
            </w:pPr>
            <w:r w:rsidRPr="006C0735">
              <w:rPr>
                <w:highlight w:val="yellow"/>
              </w:rPr>
              <w:t>2. Die Bestimmung über die Verwendung des Vereinsvermögens trifft der Vorstand, soweit die Mitgliederversammlung oder die Finanzordnung nicht im Einzelfall etwas anderes bestimmt. Der Vorstand ist der Mitgliederversammlung jährlich zur Rechenschaft über die Verwendung des Vereinsvermögens verpflichtet.</w:t>
            </w:r>
          </w:p>
        </w:tc>
      </w:tr>
      <w:tr w:rsidR="00EE53EE" w:rsidRPr="00850090" w14:paraId="465ABC34" w14:textId="77777777" w:rsidTr="000E3EED">
        <w:tc>
          <w:tcPr>
            <w:tcW w:w="2500" w:type="pct"/>
          </w:tcPr>
          <w:p w14:paraId="35956136" w14:textId="77777777" w:rsidR="00EE53EE" w:rsidRPr="00850090" w:rsidRDefault="00EE53EE" w:rsidP="000E3EED"/>
        </w:tc>
        <w:tc>
          <w:tcPr>
            <w:tcW w:w="2500" w:type="pct"/>
          </w:tcPr>
          <w:p w14:paraId="3EBF277D" w14:textId="116F0B3B" w:rsidR="00EE53EE" w:rsidRPr="006C0735" w:rsidRDefault="006C0735" w:rsidP="006C0735">
            <w:pPr>
              <w:rPr>
                <w:highlight w:val="yellow"/>
              </w:rPr>
            </w:pPr>
            <w:r w:rsidRPr="006C0735">
              <w:rPr>
                <w:highlight w:val="yellow"/>
              </w:rPr>
              <w:t>3. Der Schatzmeister ist verpflichtet, den Vorstand jederzeit über den Stand  des Vermögens zu unterrichten</w:t>
            </w:r>
          </w:p>
        </w:tc>
      </w:tr>
      <w:tr w:rsidR="00EE53EE" w:rsidRPr="00850090" w14:paraId="5ECC11E6" w14:textId="77777777" w:rsidTr="000E3EED">
        <w:tc>
          <w:tcPr>
            <w:tcW w:w="2500" w:type="pct"/>
          </w:tcPr>
          <w:p w14:paraId="21F2EFE8" w14:textId="77777777" w:rsidR="00EE53EE" w:rsidRPr="00850090" w:rsidRDefault="00EE53EE" w:rsidP="000E3EED"/>
        </w:tc>
        <w:tc>
          <w:tcPr>
            <w:tcW w:w="2500" w:type="pct"/>
          </w:tcPr>
          <w:p w14:paraId="7FEA6906" w14:textId="7D0AD03C" w:rsidR="00EE53EE" w:rsidRPr="006C0735" w:rsidRDefault="006C0735" w:rsidP="006C0735">
            <w:pPr>
              <w:rPr>
                <w:highlight w:val="yellow"/>
              </w:rPr>
            </w:pPr>
            <w:r w:rsidRPr="006C0735">
              <w:rPr>
                <w:highlight w:val="yellow"/>
              </w:rPr>
              <w:t>4. Die Rechnungsprüfung des Vereins ist nach Abschluss des Geschäftsjahres umgehend durch die Rechnungsprüfer zu prüfen.  Die Prüfung umfasst dabei die korrekte Buchung der vorgelegten Belege und die Überprüfung, ob die Finanzmittel entsprechend den Satzungszielen und des Haushaltsplanes richtig verwendet worden sind.</w:t>
            </w:r>
          </w:p>
        </w:tc>
      </w:tr>
      <w:tr w:rsidR="00EE53EE" w:rsidRPr="00850090" w14:paraId="0E5019F1" w14:textId="77777777" w:rsidTr="000E3EED">
        <w:tc>
          <w:tcPr>
            <w:tcW w:w="2500" w:type="pct"/>
          </w:tcPr>
          <w:p w14:paraId="55D7952C" w14:textId="77777777" w:rsidR="00EE53EE" w:rsidRPr="00850090" w:rsidRDefault="00EE53EE" w:rsidP="000E3EED"/>
        </w:tc>
        <w:tc>
          <w:tcPr>
            <w:tcW w:w="2500" w:type="pct"/>
          </w:tcPr>
          <w:p w14:paraId="4A82930C" w14:textId="53D7194E" w:rsidR="00EE53EE" w:rsidRPr="006C0735" w:rsidRDefault="006C0735" w:rsidP="006C0735">
            <w:pPr>
              <w:rPr>
                <w:highlight w:val="yellow"/>
              </w:rPr>
            </w:pPr>
            <w:r w:rsidRPr="006C0735">
              <w:rPr>
                <w:highlight w:val="yellow"/>
              </w:rPr>
              <w:t>5. Über die Prüfung ist ein Protokoll anzufertigen, das von den Rechnungsprüfern zu unterschreiben und in der Mitglieder-versammlung bekannt zu geben ist.</w:t>
            </w:r>
          </w:p>
        </w:tc>
      </w:tr>
    </w:tbl>
    <w:p w14:paraId="73AD9F10" w14:textId="77777777" w:rsidR="00EE53EE" w:rsidRDefault="00EE53EE" w:rsidP="00EE53EE"/>
    <w:p w14:paraId="66BC0F50" w14:textId="77777777" w:rsidR="00EE53EE" w:rsidRDefault="00EE53EE" w:rsidP="00EE53EE">
      <w:r>
        <w:br w:type="page"/>
      </w:r>
    </w:p>
    <w:p w14:paraId="1073A2A4" w14:textId="77777777" w:rsidR="007F1FC6" w:rsidRDefault="007F1FC6" w:rsidP="00EE53EE"/>
    <w:p w14:paraId="57A45C7C" w14:textId="710999EB"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18" w:name="_Toc183876868"/>
      <w:r w:rsidRPr="00850090">
        <w:rPr>
          <w:rFonts w:ascii="Arial" w:hAnsi="Arial" w:cs="Arial"/>
          <w:b/>
          <w:bCs/>
          <w:color w:val="auto"/>
          <w:sz w:val="20"/>
          <w:szCs w:val="20"/>
          <w:u w:val="single"/>
        </w:rPr>
        <w:t>§ 1</w:t>
      </w:r>
      <w:r>
        <w:rPr>
          <w:rFonts w:ascii="Arial" w:hAnsi="Arial" w:cs="Arial"/>
          <w:b/>
          <w:bCs/>
          <w:color w:val="auto"/>
          <w:sz w:val="20"/>
          <w:szCs w:val="20"/>
          <w:u w:val="single"/>
        </w:rPr>
        <w:t>5</w:t>
      </w:r>
      <w:r w:rsidRPr="00850090">
        <w:rPr>
          <w:rFonts w:ascii="Arial" w:hAnsi="Arial" w:cs="Arial"/>
          <w:b/>
          <w:bCs/>
          <w:color w:val="auto"/>
          <w:sz w:val="20"/>
          <w:szCs w:val="20"/>
          <w:u w:val="single"/>
        </w:rPr>
        <w:t xml:space="preserve"> </w:t>
      </w:r>
      <w:r w:rsidR="007F1FC6" w:rsidRPr="007F1FC6">
        <w:rPr>
          <w:rFonts w:ascii="Arial" w:hAnsi="Arial" w:cs="Arial"/>
          <w:b/>
          <w:bCs/>
          <w:color w:val="auto"/>
          <w:sz w:val="20"/>
          <w:szCs w:val="20"/>
          <w:u w:val="single"/>
        </w:rPr>
        <w:t>Erlöschen durch Tod</w:t>
      </w:r>
      <w:r w:rsidR="00A429F7" w:rsidRPr="00A429F7">
        <w:rPr>
          <w:rFonts w:ascii="Arial" w:hAnsi="Arial" w:cs="Arial"/>
          <w:b/>
          <w:bCs/>
          <w:color w:val="auto"/>
          <w:sz w:val="20"/>
          <w:szCs w:val="20"/>
        </w:rPr>
        <w:tab/>
      </w:r>
      <w:r w:rsidR="00A429F7" w:rsidRPr="00A429F7">
        <w:rPr>
          <w:rFonts w:ascii="Arial" w:hAnsi="Arial" w:cs="Arial"/>
          <w:b/>
          <w:bCs/>
          <w:color w:val="auto"/>
          <w:sz w:val="20"/>
          <w:szCs w:val="20"/>
          <w:highlight w:val="yellow"/>
          <w:u w:val="single"/>
        </w:rPr>
        <w:t>NEU: §15 Vereinsstrafen</w:t>
      </w:r>
      <w:bookmarkEnd w:id="18"/>
    </w:p>
    <w:p w14:paraId="577CD484"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0B6138CD" w14:textId="77777777" w:rsidTr="000E3EED">
        <w:tc>
          <w:tcPr>
            <w:tcW w:w="2500" w:type="pct"/>
          </w:tcPr>
          <w:p w14:paraId="6AF1B321" w14:textId="77777777" w:rsidR="00EE53EE" w:rsidRPr="00850090" w:rsidRDefault="00EE53EE" w:rsidP="000E3EED">
            <w:r w:rsidRPr="00850090">
              <w:t>Aktuell gültige Version</w:t>
            </w:r>
          </w:p>
        </w:tc>
        <w:tc>
          <w:tcPr>
            <w:tcW w:w="2500" w:type="pct"/>
          </w:tcPr>
          <w:p w14:paraId="5571D766" w14:textId="77777777" w:rsidR="00EE53EE" w:rsidRPr="00850090" w:rsidRDefault="00EE53EE" w:rsidP="000E3EED">
            <w:r w:rsidRPr="00850090">
              <w:t xml:space="preserve">Vorschlag ‚neue </w:t>
            </w:r>
            <w:r>
              <w:t>Satzung‘</w:t>
            </w:r>
          </w:p>
        </w:tc>
      </w:tr>
      <w:tr w:rsidR="00EE53EE" w:rsidRPr="00850090" w14:paraId="66E80B48" w14:textId="77777777" w:rsidTr="000E3EED">
        <w:tc>
          <w:tcPr>
            <w:tcW w:w="2500" w:type="pct"/>
          </w:tcPr>
          <w:p w14:paraId="2BCCD4A9" w14:textId="24E6EDEE" w:rsidR="00EE53EE" w:rsidRPr="00850090" w:rsidRDefault="007F1FC6" w:rsidP="007F1FC6">
            <w:r>
              <w:t>Beim Tode eines Mitglieds werden die für das laufende Geschäftsjahr entrichteten Beiträge nicht zurückgezahlt</w:t>
            </w:r>
          </w:p>
        </w:tc>
        <w:tc>
          <w:tcPr>
            <w:tcW w:w="2500" w:type="pct"/>
          </w:tcPr>
          <w:p w14:paraId="781841B0" w14:textId="77777777" w:rsidR="00E96C31" w:rsidRPr="00BA3C1F" w:rsidRDefault="00E96C31" w:rsidP="00E96C31">
            <w:pPr>
              <w:rPr>
                <w:highlight w:val="yellow"/>
              </w:rPr>
            </w:pPr>
            <w:r w:rsidRPr="00BA3C1F">
              <w:rPr>
                <w:highlight w:val="yellow"/>
              </w:rPr>
              <w:t xml:space="preserve">1. Vereinsstrafen sind: </w:t>
            </w:r>
          </w:p>
          <w:p w14:paraId="00CAF54C" w14:textId="77777777" w:rsidR="00E96C31" w:rsidRPr="00BA3C1F" w:rsidRDefault="00E96C31" w:rsidP="00674A9C">
            <w:pPr>
              <w:ind w:left="397"/>
              <w:rPr>
                <w:highlight w:val="yellow"/>
              </w:rPr>
            </w:pPr>
            <w:r w:rsidRPr="00BA3C1F">
              <w:rPr>
                <w:highlight w:val="yellow"/>
              </w:rPr>
              <w:t xml:space="preserve">a. Verwarnung, </w:t>
            </w:r>
          </w:p>
          <w:p w14:paraId="4778B589" w14:textId="77777777" w:rsidR="00E96C31" w:rsidRPr="00BA3C1F" w:rsidRDefault="00E96C31" w:rsidP="00674A9C">
            <w:pPr>
              <w:ind w:left="397"/>
              <w:rPr>
                <w:highlight w:val="yellow"/>
              </w:rPr>
            </w:pPr>
            <w:r w:rsidRPr="00BA3C1F">
              <w:rPr>
                <w:highlight w:val="yellow"/>
              </w:rPr>
              <w:t xml:space="preserve">b. Verweis, </w:t>
            </w:r>
          </w:p>
          <w:p w14:paraId="321B426A" w14:textId="1D67953B" w:rsidR="00E96C31" w:rsidRPr="00BA3C1F" w:rsidRDefault="00E96C31" w:rsidP="00674A9C">
            <w:pPr>
              <w:ind w:left="397"/>
              <w:rPr>
                <w:highlight w:val="yellow"/>
              </w:rPr>
            </w:pPr>
            <w:r w:rsidRPr="00BA3C1F">
              <w:rPr>
                <w:highlight w:val="yellow"/>
              </w:rPr>
              <w:t>c. Ausstellungs- und/oder</w:t>
            </w:r>
            <w:r w:rsidR="00674A9C" w:rsidRPr="00BA3C1F">
              <w:rPr>
                <w:highlight w:val="yellow"/>
              </w:rPr>
              <w:br/>
              <w:t xml:space="preserve">  </w:t>
            </w:r>
            <w:r w:rsidRPr="00BA3C1F">
              <w:rPr>
                <w:highlight w:val="yellow"/>
              </w:rPr>
              <w:t xml:space="preserve"> Prüfungssperre,  </w:t>
            </w:r>
          </w:p>
          <w:p w14:paraId="5ACFA7A9" w14:textId="602876A2" w:rsidR="00E96C31" w:rsidRPr="00BA3C1F" w:rsidRDefault="00E96C31" w:rsidP="00674A9C">
            <w:pPr>
              <w:ind w:left="397"/>
              <w:rPr>
                <w:highlight w:val="yellow"/>
              </w:rPr>
            </w:pPr>
            <w:r w:rsidRPr="00BA3C1F">
              <w:rPr>
                <w:highlight w:val="yellow"/>
              </w:rPr>
              <w:t>d. Entzug des aktiven und/oder passiven</w:t>
            </w:r>
            <w:r w:rsidR="00674A9C" w:rsidRPr="00BA3C1F">
              <w:rPr>
                <w:highlight w:val="yellow"/>
              </w:rPr>
              <w:br/>
              <w:t xml:space="preserve">   </w:t>
            </w:r>
            <w:r w:rsidRPr="00BA3C1F">
              <w:rPr>
                <w:highlight w:val="yellow"/>
              </w:rPr>
              <w:t xml:space="preserve"> Wahlrechts, </w:t>
            </w:r>
          </w:p>
          <w:p w14:paraId="58085B2E" w14:textId="5E5CCFBF" w:rsidR="00E96C31" w:rsidRPr="00BA3C1F" w:rsidRDefault="00E96C31" w:rsidP="00674A9C">
            <w:pPr>
              <w:ind w:left="397"/>
              <w:rPr>
                <w:highlight w:val="yellow"/>
              </w:rPr>
            </w:pPr>
            <w:r w:rsidRPr="00BA3C1F">
              <w:rPr>
                <w:highlight w:val="yellow"/>
              </w:rPr>
              <w:t>e. Geldbußen (von 50,00 € bis</w:t>
            </w:r>
            <w:r w:rsidR="00674A9C" w:rsidRPr="00BA3C1F">
              <w:rPr>
                <w:highlight w:val="yellow"/>
              </w:rPr>
              <w:br/>
              <w:t xml:space="preserve">   </w:t>
            </w:r>
            <w:r w:rsidRPr="00BA3C1F">
              <w:rPr>
                <w:highlight w:val="yellow"/>
              </w:rPr>
              <w:t xml:space="preserve"> 10.000,00 € ), </w:t>
            </w:r>
          </w:p>
          <w:p w14:paraId="12C3F7E9" w14:textId="2AE38FB4" w:rsidR="00E96C31" w:rsidRPr="00BA3C1F" w:rsidRDefault="00E96C31" w:rsidP="00674A9C">
            <w:pPr>
              <w:ind w:left="397"/>
              <w:rPr>
                <w:highlight w:val="yellow"/>
              </w:rPr>
            </w:pPr>
            <w:r w:rsidRPr="00BA3C1F">
              <w:rPr>
                <w:highlight w:val="yellow"/>
              </w:rPr>
              <w:t xml:space="preserve">f. Zuchtverbot / Tätigkeitsverbot / </w:t>
            </w:r>
            <w:r w:rsidR="00674A9C" w:rsidRPr="00BA3C1F">
              <w:rPr>
                <w:highlight w:val="yellow"/>
              </w:rPr>
              <w:br/>
              <w:t xml:space="preserve">   </w:t>
            </w:r>
            <w:r w:rsidRPr="00BA3C1F">
              <w:rPr>
                <w:highlight w:val="yellow"/>
              </w:rPr>
              <w:t xml:space="preserve">Zuchtbuchsperre </w:t>
            </w:r>
          </w:p>
          <w:p w14:paraId="3DEA58DE" w14:textId="77777777" w:rsidR="00E96C31" w:rsidRPr="00BA3C1F" w:rsidRDefault="00E96C31" w:rsidP="00674A9C">
            <w:pPr>
              <w:ind w:left="397"/>
              <w:rPr>
                <w:highlight w:val="yellow"/>
              </w:rPr>
            </w:pPr>
            <w:r w:rsidRPr="00BA3C1F">
              <w:rPr>
                <w:highlight w:val="yellow"/>
              </w:rPr>
              <w:t xml:space="preserve">g. Amtsenthebung, </w:t>
            </w:r>
          </w:p>
          <w:p w14:paraId="6C07161B" w14:textId="3D4377F4" w:rsidR="00EE53EE" w:rsidRPr="00BA3C1F" w:rsidRDefault="00E96C31" w:rsidP="00674A9C">
            <w:pPr>
              <w:ind w:left="397"/>
              <w:rPr>
                <w:highlight w:val="yellow"/>
              </w:rPr>
            </w:pPr>
            <w:r w:rsidRPr="00BA3C1F">
              <w:rPr>
                <w:highlight w:val="yellow"/>
              </w:rPr>
              <w:t>h. Ausschluss aus dem Verein.</w:t>
            </w:r>
          </w:p>
        </w:tc>
      </w:tr>
      <w:tr w:rsidR="00EE53EE" w:rsidRPr="00850090" w14:paraId="3D121942" w14:textId="77777777" w:rsidTr="000E3EED">
        <w:tc>
          <w:tcPr>
            <w:tcW w:w="2500" w:type="pct"/>
          </w:tcPr>
          <w:p w14:paraId="6F05C490" w14:textId="77777777" w:rsidR="00EE53EE" w:rsidRPr="00850090" w:rsidRDefault="00EE53EE" w:rsidP="000E3EED"/>
        </w:tc>
        <w:tc>
          <w:tcPr>
            <w:tcW w:w="2500" w:type="pct"/>
          </w:tcPr>
          <w:p w14:paraId="6A1C805D" w14:textId="77777777" w:rsidR="00E96C31" w:rsidRPr="00BA3C1F" w:rsidRDefault="00E96C31" w:rsidP="00E96C31">
            <w:pPr>
              <w:rPr>
                <w:highlight w:val="yellow"/>
              </w:rPr>
            </w:pPr>
            <w:r w:rsidRPr="00BA3C1F">
              <w:rPr>
                <w:highlight w:val="yellow"/>
              </w:rPr>
              <w:t xml:space="preserve">2. Der Verein kann diese Vereinsstrafen verhängen </w:t>
            </w:r>
          </w:p>
          <w:p w14:paraId="62756B44" w14:textId="1648B705" w:rsidR="00E96C31" w:rsidRPr="00BA3C1F" w:rsidRDefault="00E96C31" w:rsidP="00E96C31">
            <w:pPr>
              <w:rPr>
                <w:highlight w:val="yellow"/>
              </w:rPr>
            </w:pPr>
          </w:p>
          <w:p w14:paraId="4DA0F6BB" w14:textId="77777777" w:rsidR="00E96C31" w:rsidRPr="00BA3C1F" w:rsidRDefault="00E96C31" w:rsidP="00E96C31">
            <w:pPr>
              <w:rPr>
                <w:highlight w:val="yellow"/>
              </w:rPr>
            </w:pPr>
            <w:r w:rsidRPr="00BA3C1F">
              <w:rPr>
                <w:highlight w:val="yellow"/>
              </w:rPr>
              <w:t xml:space="preserve">wegen vorsätzlicher oder fahrlässiger Begehung </w:t>
            </w:r>
          </w:p>
          <w:p w14:paraId="33263468" w14:textId="7EA20AFC" w:rsidR="00E96C31" w:rsidRPr="00BA3C1F" w:rsidRDefault="00E96C31" w:rsidP="00E96C31">
            <w:pPr>
              <w:rPr>
                <w:highlight w:val="yellow"/>
              </w:rPr>
            </w:pPr>
          </w:p>
          <w:p w14:paraId="56CE8700" w14:textId="777F89A2" w:rsidR="00E96C31" w:rsidRPr="00BA3C1F" w:rsidRDefault="00E96C31" w:rsidP="00E96C31">
            <w:pPr>
              <w:rPr>
                <w:highlight w:val="yellow"/>
              </w:rPr>
            </w:pPr>
            <w:r w:rsidRPr="00BA3C1F">
              <w:rPr>
                <w:highlight w:val="yellow"/>
              </w:rPr>
              <w:t xml:space="preserve">a. eines schweren oder wiederholten Verstoß gegen seine Satzung oder eine seiner Ordnungen oder gegen die Satzung des VDH, insbesondere gegen die in der VDH-Satzung § 3 Nr. 2 Ziffer 2.1 bis 2.3, normierten Grundsätze </w:t>
            </w:r>
          </w:p>
          <w:p w14:paraId="4C1DF71F" w14:textId="2E62905B" w:rsidR="00E96C31" w:rsidRPr="00BA3C1F" w:rsidRDefault="00E96C31" w:rsidP="00E96C31">
            <w:pPr>
              <w:rPr>
                <w:highlight w:val="yellow"/>
              </w:rPr>
            </w:pPr>
          </w:p>
          <w:p w14:paraId="349E3E39" w14:textId="77777777" w:rsidR="00E96C31" w:rsidRPr="00BA3C1F" w:rsidRDefault="00E96C31" w:rsidP="00674A9C">
            <w:pPr>
              <w:ind w:left="397"/>
              <w:rPr>
                <w:highlight w:val="yellow"/>
              </w:rPr>
            </w:pPr>
            <w:r w:rsidRPr="00BA3C1F">
              <w:rPr>
                <w:highlight w:val="yellow"/>
              </w:rPr>
              <w:t xml:space="preserve">•  vereinsschädigendem Verhalten </w:t>
            </w:r>
          </w:p>
          <w:p w14:paraId="35C5E201" w14:textId="77777777" w:rsidR="00E96C31" w:rsidRPr="00BA3C1F" w:rsidRDefault="00E96C31" w:rsidP="00674A9C">
            <w:pPr>
              <w:ind w:left="397"/>
              <w:rPr>
                <w:highlight w:val="yellow"/>
              </w:rPr>
            </w:pPr>
            <w:r w:rsidRPr="00BA3C1F">
              <w:rPr>
                <w:highlight w:val="yellow"/>
              </w:rPr>
              <w:t xml:space="preserve"> </w:t>
            </w:r>
          </w:p>
          <w:p w14:paraId="037C1D47" w14:textId="77777777" w:rsidR="00E96C31" w:rsidRPr="00BA3C1F" w:rsidRDefault="00E96C31" w:rsidP="00674A9C">
            <w:pPr>
              <w:ind w:left="397"/>
              <w:rPr>
                <w:highlight w:val="yellow"/>
              </w:rPr>
            </w:pPr>
            <w:r w:rsidRPr="00BA3C1F">
              <w:rPr>
                <w:highlight w:val="yellow"/>
              </w:rPr>
              <w:t xml:space="preserve">•  Schädigung des Ansehens des Vereins </w:t>
            </w:r>
          </w:p>
          <w:p w14:paraId="4B7BE942" w14:textId="77777777" w:rsidR="00E96C31" w:rsidRPr="00BA3C1F" w:rsidRDefault="00E96C31" w:rsidP="00674A9C">
            <w:pPr>
              <w:ind w:left="397"/>
              <w:rPr>
                <w:highlight w:val="yellow"/>
              </w:rPr>
            </w:pPr>
            <w:r w:rsidRPr="00BA3C1F">
              <w:rPr>
                <w:highlight w:val="yellow"/>
              </w:rPr>
              <w:t xml:space="preserve"> </w:t>
            </w:r>
          </w:p>
          <w:p w14:paraId="6BB07938" w14:textId="77777777" w:rsidR="00E96C31" w:rsidRPr="00BA3C1F" w:rsidRDefault="00E96C31" w:rsidP="00674A9C">
            <w:pPr>
              <w:ind w:left="397"/>
              <w:rPr>
                <w:highlight w:val="yellow"/>
              </w:rPr>
            </w:pPr>
            <w:r w:rsidRPr="00BA3C1F">
              <w:rPr>
                <w:highlight w:val="yellow"/>
              </w:rPr>
              <w:t xml:space="preserve">•  erheblicher Störung einer Prüfung oder Ausstellung </w:t>
            </w:r>
          </w:p>
          <w:p w14:paraId="6C2736ED" w14:textId="77777777" w:rsidR="00E96C31" w:rsidRPr="00BA3C1F" w:rsidRDefault="00E96C31" w:rsidP="00674A9C">
            <w:pPr>
              <w:ind w:left="397"/>
              <w:rPr>
                <w:highlight w:val="yellow"/>
              </w:rPr>
            </w:pPr>
            <w:r w:rsidRPr="00BA3C1F">
              <w:rPr>
                <w:highlight w:val="yellow"/>
              </w:rPr>
              <w:t xml:space="preserve"> </w:t>
            </w:r>
          </w:p>
          <w:p w14:paraId="37731D5B" w14:textId="77777777" w:rsidR="00E96C31" w:rsidRPr="00BA3C1F" w:rsidRDefault="00E96C31" w:rsidP="00674A9C">
            <w:pPr>
              <w:ind w:left="397"/>
              <w:rPr>
                <w:highlight w:val="yellow"/>
              </w:rPr>
            </w:pPr>
            <w:r w:rsidRPr="00BA3C1F">
              <w:rPr>
                <w:highlight w:val="yellow"/>
              </w:rPr>
              <w:t xml:space="preserve">•  Verstöße gegen die Zuchtordnung mit zugehöriger Körordnung </w:t>
            </w:r>
          </w:p>
          <w:p w14:paraId="5639FE41" w14:textId="77777777" w:rsidR="00E96C31" w:rsidRPr="00BA3C1F" w:rsidRDefault="00E96C31" w:rsidP="00674A9C">
            <w:pPr>
              <w:ind w:left="397"/>
              <w:rPr>
                <w:highlight w:val="yellow"/>
              </w:rPr>
            </w:pPr>
            <w:r w:rsidRPr="00BA3C1F">
              <w:rPr>
                <w:highlight w:val="yellow"/>
              </w:rPr>
              <w:t xml:space="preserve"> </w:t>
            </w:r>
          </w:p>
          <w:p w14:paraId="5449CB9C" w14:textId="25174DF7" w:rsidR="00E96C31" w:rsidRPr="00BA3C1F" w:rsidRDefault="00E96C31" w:rsidP="00674A9C">
            <w:pPr>
              <w:ind w:left="397"/>
              <w:rPr>
                <w:highlight w:val="yellow"/>
              </w:rPr>
            </w:pPr>
            <w:r w:rsidRPr="00BA3C1F">
              <w:rPr>
                <w:highlight w:val="yellow"/>
              </w:rPr>
              <w:t>•  Verstöße gegen die Ordnung DCLH e.V.- Mindestanforderungen an die</w:t>
            </w:r>
            <w:r w:rsidR="00674A9C" w:rsidRPr="00BA3C1F">
              <w:rPr>
                <w:highlight w:val="yellow"/>
              </w:rPr>
              <w:t xml:space="preserve"> </w:t>
            </w:r>
            <w:r w:rsidRPr="00BA3C1F">
              <w:rPr>
                <w:highlight w:val="yellow"/>
              </w:rPr>
              <w:t xml:space="preserve">Haltung von Hunden. </w:t>
            </w:r>
          </w:p>
          <w:p w14:paraId="2E151469" w14:textId="298C7363" w:rsidR="00E96C31" w:rsidRPr="00BA3C1F" w:rsidRDefault="00E96C31" w:rsidP="00E96C31">
            <w:pPr>
              <w:rPr>
                <w:highlight w:val="yellow"/>
              </w:rPr>
            </w:pPr>
          </w:p>
          <w:p w14:paraId="4B52A85F" w14:textId="74FED676" w:rsidR="00EE53EE" w:rsidRPr="00BA3C1F" w:rsidRDefault="00E96C31" w:rsidP="00674A9C">
            <w:pPr>
              <w:rPr>
                <w:highlight w:val="yellow"/>
              </w:rPr>
            </w:pPr>
            <w:r w:rsidRPr="00BA3C1F">
              <w:rPr>
                <w:highlight w:val="yellow"/>
              </w:rPr>
              <w:t>b. Unabhängig und unberührt von vorstehenden Regelungen bleibt das Recht den Ausschluss aus dem Verein nach § 8 d zu beschließen.</w:t>
            </w:r>
          </w:p>
        </w:tc>
      </w:tr>
      <w:tr w:rsidR="00EE53EE" w:rsidRPr="00850090" w14:paraId="0B26D5A6" w14:textId="77777777" w:rsidTr="000E3EED">
        <w:tc>
          <w:tcPr>
            <w:tcW w:w="2500" w:type="pct"/>
          </w:tcPr>
          <w:p w14:paraId="7A5FBD28" w14:textId="77777777" w:rsidR="00EE53EE" w:rsidRPr="00850090" w:rsidRDefault="00EE53EE" w:rsidP="000E3EED"/>
        </w:tc>
        <w:tc>
          <w:tcPr>
            <w:tcW w:w="2500" w:type="pct"/>
          </w:tcPr>
          <w:p w14:paraId="4700FD24" w14:textId="77777777" w:rsidR="00674A9C" w:rsidRPr="00BA3C1F" w:rsidRDefault="00E96C31" w:rsidP="00674A9C">
            <w:pPr>
              <w:rPr>
                <w:highlight w:val="yellow"/>
              </w:rPr>
            </w:pPr>
            <w:r w:rsidRPr="00BA3C1F">
              <w:rPr>
                <w:highlight w:val="yellow"/>
              </w:rPr>
              <w:t>3. Zuständig für die Beschlussfassung und Verhängung einer Vereinsstrafe ist der Vorstand.</w:t>
            </w:r>
            <w:r w:rsidR="00674A9C" w:rsidRPr="00BA3C1F">
              <w:rPr>
                <w:highlight w:val="yellow"/>
              </w:rPr>
              <w:t xml:space="preserve"> </w:t>
            </w:r>
            <w:r w:rsidRPr="00BA3C1F">
              <w:rPr>
                <w:highlight w:val="yellow"/>
              </w:rPr>
              <w:t xml:space="preserve">Der Vorstand entscheidet ohne Ansehen der Person und nach Anhörung des von der Vereinsstrafe betroffenen Mitglieds nach pflichtgemäßem Ermessen. </w:t>
            </w:r>
          </w:p>
          <w:p w14:paraId="4A75C7BF" w14:textId="2F2C0678" w:rsidR="00674A9C" w:rsidRPr="00BA3C1F" w:rsidRDefault="00674A9C" w:rsidP="00674A9C">
            <w:pPr>
              <w:rPr>
                <w:highlight w:val="yellow"/>
              </w:rPr>
            </w:pPr>
            <w:r w:rsidRPr="00BA3C1F">
              <w:rPr>
                <w:highlight w:val="yellow"/>
              </w:rPr>
              <w:t xml:space="preserve">Gegen die Entscheidung des Vorstandes steht dem Betroffenen der Einspruch an den Ehrenrat binnen vier Wochen nach Zugang der belastenden Entscheidung zu. Der Einspruch ist schriftlich einzulegen und zu begründen. Der Einspruch hat keine aufschiebende Wirkung. </w:t>
            </w:r>
          </w:p>
          <w:p w14:paraId="237CD4A3" w14:textId="77777777" w:rsidR="00674A9C" w:rsidRPr="00BA3C1F" w:rsidRDefault="00674A9C" w:rsidP="00674A9C">
            <w:pPr>
              <w:rPr>
                <w:highlight w:val="yellow"/>
              </w:rPr>
            </w:pPr>
          </w:p>
          <w:p w14:paraId="45E8B2F9" w14:textId="06F63A6C" w:rsidR="00EE53EE" w:rsidRPr="00BA3C1F" w:rsidRDefault="00674A9C" w:rsidP="00674A9C">
            <w:pPr>
              <w:rPr>
                <w:highlight w:val="yellow"/>
              </w:rPr>
            </w:pPr>
            <w:r w:rsidRPr="00BA3C1F">
              <w:rPr>
                <w:highlight w:val="yellow"/>
              </w:rPr>
              <w:t xml:space="preserve">Die Entscheidung des Ehrenrates über diesen Einspruch ist endgültig.  </w:t>
            </w:r>
          </w:p>
        </w:tc>
      </w:tr>
    </w:tbl>
    <w:p w14:paraId="67A49372" w14:textId="77777777" w:rsidR="00EE53EE" w:rsidRDefault="00EE53EE" w:rsidP="00EE53EE">
      <w:r>
        <w:br w:type="page"/>
      </w:r>
    </w:p>
    <w:p w14:paraId="60DF7335" w14:textId="77777777" w:rsidR="00674A9C" w:rsidRDefault="00674A9C" w:rsidP="00EE53EE"/>
    <w:p w14:paraId="2FB96F21" w14:textId="071F145A"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19" w:name="_Toc183876869"/>
      <w:r w:rsidRPr="00850090">
        <w:rPr>
          <w:rFonts w:ascii="Arial" w:hAnsi="Arial" w:cs="Arial"/>
          <w:b/>
          <w:bCs/>
          <w:color w:val="auto"/>
          <w:sz w:val="20"/>
          <w:szCs w:val="20"/>
          <w:u w:val="single"/>
        </w:rPr>
        <w:t>§ 1</w:t>
      </w:r>
      <w:r>
        <w:rPr>
          <w:rFonts w:ascii="Arial" w:hAnsi="Arial" w:cs="Arial"/>
          <w:b/>
          <w:bCs/>
          <w:color w:val="auto"/>
          <w:sz w:val="20"/>
          <w:szCs w:val="20"/>
          <w:u w:val="single"/>
        </w:rPr>
        <w:t>6</w:t>
      </w:r>
      <w:r w:rsidRPr="00850090">
        <w:rPr>
          <w:rFonts w:ascii="Arial" w:hAnsi="Arial" w:cs="Arial"/>
          <w:b/>
          <w:bCs/>
          <w:color w:val="auto"/>
          <w:sz w:val="20"/>
          <w:szCs w:val="20"/>
          <w:u w:val="single"/>
        </w:rPr>
        <w:t xml:space="preserve"> </w:t>
      </w:r>
      <w:r w:rsidR="003F7889" w:rsidRPr="003F7889">
        <w:rPr>
          <w:rFonts w:ascii="Arial" w:hAnsi="Arial" w:cs="Arial"/>
          <w:b/>
          <w:bCs/>
          <w:color w:val="auto"/>
          <w:sz w:val="20"/>
          <w:szCs w:val="20"/>
          <w:u w:val="single"/>
        </w:rPr>
        <w:t>Erlöschen durch Austritt</w:t>
      </w:r>
      <w:r w:rsidR="003F7889" w:rsidRPr="00D600FD">
        <w:rPr>
          <w:rFonts w:ascii="Arial" w:hAnsi="Arial" w:cs="Arial"/>
          <w:b/>
          <w:bCs/>
          <w:color w:val="auto"/>
          <w:sz w:val="20"/>
          <w:szCs w:val="20"/>
        </w:rPr>
        <w:tab/>
      </w:r>
      <w:r w:rsidR="003F7889" w:rsidRPr="00D600FD">
        <w:rPr>
          <w:rFonts w:ascii="Arial" w:hAnsi="Arial" w:cs="Arial"/>
          <w:b/>
          <w:bCs/>
          <w:color w:val="auto"/>
          <w:sz w:val="20"/>
          <w:szCs w:val="20"/>
          <w:highlight w:val="yellow"/>
          <w:u w:val="single"/>
        </w:rPr>
        <w:t xml:space="preserve">NEU: </w:t>
      </w:r>
      <w:r w:rsidR="00D600FD" w:rsidRPr="00D600FD">
        <w:rPr>
          <w:rFonts w:ascii="Arial" w:hAnsi="Arial" w:cs="Arial"/>
          <w:b/>
          <w:bCs/>
          <w:color w:val="auto"/>
          <w:sz w:val="20"/>
          <w:szCs w:val="20"/>
          <w:highlight w:val="yellow"/>
          <w:u w:val="single"/>
        </w:rPr>
        <w:t>§ 16 Ehrenrat</w:t>
      </w:r>
      <w:bookmarkEnd w:id="19"/>
    </w:p>
    <w:p w14:paraId="77E92259"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41920F24" w14:textId="77777777" w:rsidTr="000E3EED">
        <w:tc>
          <w:tcPr>
            <w:tcW w:w="2500" w:type="pct"/>
          </w:tcPr>
          <w:p w14:paraId="45D7969C" w14:textId="77777777" w:rsidR="00EE53EE" w:rsidRPr="00850090" w:rsidRDefault="00EE53EE" w:rsidP="000E3EED">
            <w:r w:rsidRPr="00850090">
              <w:t>Aktuell gültige Version</w:t>
            </w:r>
          </w:p>
        </w:tc>
        <w:tc>
          <w:tcPr>
            <w:tcW w:w="2500" w:type="pct"/>
          </w:tcPr>
          <w:p w14:paraId="7AB9B643" w14:textId="77777777" w:rsidR="00EE53EE" w:rsidRPr="00850090" w:rsidRDefault="00EE53EE" w:rsidP="000E3EED">
            <w:r w:rsidRPr="00850090">
              <w:t xml:space="preserve">Vorschlag ‚neue </w:t>
            </w:r>
            <w:r>
              <w:t>Satzung‘</w:t>
            </w:r>
          </w:p>
        </w:tc>
      </w:tr>
      <w:tr w:rsidR="00EE53EE" w:rsidRPr="00850090" w14:paraId="5E376993" w14:textId="77777777" w:rsidTr="000E3EED">
        <w:tc>
          <w:tcPr>
            <w:tcW w:w="2500" w:type="pct"/>
          </w:tcPr>
          <w:p w14:paraId="1B5BBA03" w14:textId="43E1F02F" w:rsidR="00EE53EE" w:rsidRPr="00850090" w:rsidRDefault="003F7889" w:rsidP="003F7889">
            <w:r>
              <w:t xml:space="preserve">Der freiwillige Austritt erfolgt durch schriftliche Erklärung. Diese ist zum Schluss eines jeden Kalenderjahres unter Einhaltung einer Kündigungsfrist von vier Wochen zulässig und an die Mitgliederverwaltung des Vereins zu richten. </w:t>
            </w:r>
          </w:p>
        </w:tc>
        <w:tc>
          <w:tcPr>
            <w:tcW w:w="2500" w:type="pct"/>
          </w:tcPr>
          <w:p w14:paraId="02DF878C" w14:textId="298A6C32" w:rsidR="00D600FD" w:rsidRPr="00FC631C" w:rsidRDefault="00D600FD" w:rsidP="00D600FD">
            <w:pPr>
              <w:rPr>
                <w:highlight w:val="yellow"/>
              </w:rPr>
            </w:pPr>
            <w:r w:rsidRPr="00FC631C">
              <w:rPr>
                <w:highlight w:val="yellow"/>
              </w:rPr>
              <w:t xml:space="preserve">1. Der Ehrenrat setzt sich zusammen aus </w:t>
            </w:r>
          </w:p>
          <w:p w14:paraId="545FA973" w14:textId="6C2A3141" w:rsidR="00D600FD" w:rsidRPr="00FC631C" w:rsidRDefault="00D600FD" w:rsidP="00D600FD">
            <w:pPr>
              <w:rPr>
                <w:highlight w:val="yellow"/>
              </w:rPr>
            </w:pPr>
          </w:p>
          <w:p w14:paraId="74F48555" w14:textId="77777777" w:rsidR="00D600FD" w:rsidRPr="00FC631C" w:rsidRDefault="00D600FD" w:rsidP="00D600FD">
            <w:pPr>
              <w:rPr>
                <w:highlight w:val="yellow"/>
              </w:rPr>
            </w:pPr>
            <w:r w:rsidRPr="00FC631C">
              <w:rPr>
                <w:highlight w:val="yellow"/>
              </w:rPr>
              <w:t xml:space="preserve">dem Vorsitzenden </w:t>
            </w:r>
          </w:p>
          <w:p w14:paraId="63ABF594" w14:textId="29B07EC1" w:rsidR="00D600FD" w:rsidRPr="00FC631C" w:rsidRDefault="00D600FD" w:rsidP="00D600FD">
            <w:pPr>
              <w:rPr>
                <w:highlight w:val="yellow"/>
              </w:rPr>
            </w:pPr>
          </w:p>
          <w:p w14:paraId="56F91797" w14:textId="77777777" w:rsidR="00D600FD" w:rsidRPr="00FC631C" w:rsidRDefault="00D600FD" w:rsidP="00D600FD">
            <w:pPr>
              <w:rPr>
                <w:highlight w:val="yellow"/>
              </w:rPr>
            </w:pPr>
            <w:r w:rsidRPr="00FC631C">
              <w:rPr>
                <w:highlight w:val="yellow"/>
              </w:rPr>
              <w:t xml:space="preserve">sowie 2 Beisitzern </w:t>
            </w:r>
          </w:p>
          <w:p w14:paraId="2D0ADA1E" w14:textId="72FB7A91" w:rsidR="00D600FD" w:rsidRPr="00FC631C" w:rsidRDefault="00D600FD" w:rsidP="00D600FD">
            <w:pPr>
              <w:rPr>
                <w:highlight w:val="yellow"/>
              </w:rPr>
            </w:pPr>
          </w:p>
          <w:p w14:paraId="28FBC814" w14:textId="571217DC" w:rsidR="00EE53EE" w:rsidRPr="00FC631C" w:rsidRDefault="00D600FD" w:rsidP="00D600FD">
            <w:pPr>
              <w:rPr>
                <w:highlight w:val="yellow"/>
              </w:rPr>
            </w:pPr>
            <w:r w:rsidRPr="00FC631C">
              <w:rPr>
                <w:highlight w:val="yellow"/>
              </w:rPr>
              <w:t>und ihren jeweils gewählten Stellvertretern.</w:t>
            </w:r>
          </w:p>
        </w:tc>
      </w:tr>
      <w:tr w:rsidR="00EE53EE" w:rsidRPr="00850090" w14:paraId="2BC67976" w14:textId="77777777" w:rsidTr="000E3EED">
        <w:tc>
          <w:tcPr>
            <w:tcW w:w="2500" w:type="pct"/>
          </w:tcPr>
          <w:p w14:paraId="0EDA2318" w14:textId="77777777" w:rsidR="00EE53EE" w:rsidRPr="00850090" w:rsidRDefault="00EE53EE" w:rsidP="000E3EED"/>
        </w:tc>
        <w:tc>
          <w:tcPr>
            <w:tcW w:w="2500" w:type="pct"/>
          </w:tcPr>
          <w:p w14:paraId="6180F867" w14:textId="28743052" w:rsidR="00EE53EE" w:rsidRPr="00FC631C" w:rsidRDefault="00D600FD" w:rsidP="00D600FD">
            <w:pPr>
              <w:rPr>
                <w:highlight w:val="yellow"/>
              </w:rPr>
            </w:pPr>
            <w:r w:rsidRPr="00FC631C">
              <w:rPr>
                <w:highlight w:val="yellow"/>
              </w:rPr>
              <w:t>2. Die Zuständigkeit des Ehrenrats ist nur gegeben, soweit diese Satzung die Zuständigkeit ausdrücklich anordnet.</w:t>
            </w:r>
            <w:r w:rsidR="00FC631C" w:rsidRPr="00FC631C">
              <w:rPr>
                <w:highlight w:val="yellow"/>
              </w:rPr>
              <w:br/>
            </w:r>
            <w:r w:rsidRPr="00FC631C">
              <w:rPr>
                <w:highlight w:val="yellow"/>
              </w:rPr>
              <w:t>Außerhalb seiner Zuständigkeit wird der Ehrenrat nicht tätig.</w:t>
            </w:r>
            <w:r w:rsidR="00FC631C" w:rsidRPr="00FC631C">
              <w:rPr>
                <w:highlight w:val="yellow"/>
              </w:rPr>
              <w:br/>
            </w:r>
            <w:r w:rsidRPr="00FC631C">
              <w:rPr>
                <w:highlight w:val="yellow"/>
              </w:rPr>
              <w:t>Diese eingeschränkte Zuständigkeit des Ehrenrats schließt eine etwaige weitergehende Zuständigkeit eines vom VDH eingerichteten Verbandsgerichtes für sonstige Streitigkeiten nicht aus.</w:t>
            </w:r>
            <w:r w:rsidR="00FC631C" w:rsidRPr="00FC631C">
              <w:rPr>
                <w:highlight w:val="yellow"/>
              </w:rPr>
              <w:br/>
            </w:r>
            <w:r w:rsidRPr="00FC631C">
              <w:rPr>
                <w:highlight w:val="yellow"/>
              </w:rPr>
              <w:t>Dieses Verbandsgericht prüft seine Zuständigkeit auf Antrag eines Mitgliedes in eigener Verantwortung.</w:t>
            </w:r>
          </w:p>
        </w:tc>
      </w:tr>
      <w:tr w:rsidR="00EE53EE" w:rsidRPr="00850090" w14:paraId="17B7E363" w14:textId="77777777" w:rsidTr="000E3EED">
        <w:tc>
          <w:tcPr>
            <w:tcW w:w="2500" w:type="pct"/>
          </w:tcPr>
          <w:p w14:paraId="782E68DF" w14:textId="77777777" w:rsidR="00EE53EE" w:rsidRPr="00850090" w:rsidRDefault="00EE53EE" w:rsidP="000E3EED"/>
        </w:tc>
        <w:tc>
          <w:tcPr>
            <w:tcW w:w="2500" w:type="pct"/>
          </w:tcPr>
          <w:p w14:paraId="277A3E61" w14:textId="73185203" w:rsidR="00EE53EE" w:rsidRPr="00FC631C" w:rsidRDefault="00D600FD" w:rsidP="00FC631C">
            <w:pPr>
              <w:rPr>
                <w:highlight w:val="yellow"/>
              </w:rPr>
            </w:pPr>
            <w:r w:rsidRPr="00FC631C">
              <w:rPr>
                <w:highlight w:val="yellow"/>
              </w:rPr>
              <w:t>3. Die Tätigkeit des Ehrenrats kann von der Entrichtung von Kosten durch den Antragsteller abhängig gemacht werden.</w:t>
            </w:r>
            <w:r w:rsidR="00FC631C" w:rsidRPr="00FC631C">
              <w:rPr>
                <w:highlight w:val="yellow"/>
              </w:rPr>
              <w:t xml:space="preserve"> </w:t>
            </w:r>
            <w:r w:rsidRPr="00FC631C">
              <w:rPr>
                <w:highlight w:val="yellow"/>
              </w:rPr>
              <w:t>Im Übrigen werden die Bestellung des Ehrenrats und seiner Stellvertreter und das Verfahren vor dem Ehrenrat durch die Ehrenratsordnung (ERO) bestimmt.</w:t>
            </w:r>
          </w:p>
        </w:tc>
      </w:tr>
    </w:tbl>
    <w:p w14:paraId="32B536F0" w14:textId="77777777" w:rsidR="00EE53EE" w:rsidRDefault="00EE53EE" w:rsidP="00EE53EE"/>
    <w:p w14:paraId="6D09679B" w14:textId="77777777" w:rsidR="00EE53EE" w:rsidRDefault="00EE53EE" w:rsidP="00EE53EE">
      <w:r>
        <w:br w:type="page"/>
      </w:r>
    </w:p>
    <w:p w14:paraId="3686225F" w14:textId="77777777" w:rsidR="003F7889" w:rsidRDefault="003F7889" w:rsidP="00EE53EE"/>
    <w:p w14:paraId="1CD89E05" w14:textId="15C2C8EB"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0" w:name="_Toc183876870"/>
      <w:r w:rsidRPr="00850090">
        <w:rPr>
          <w:rFonts w:ascii="Arial" w:hAnsi="Arial" w:cs="Arial"/>
          <w:b/>
          <w:bCs/>
          <w:color w:val="auto"/>
          <w:sz w:val="20"/>
          <w:szCs w:val="20"/>
          <w:u w:val="single"/>
        </w:rPr>
        <w:t>§ 1</w:t>
      </w:r>
      <w:r>
        <w:rPr>
          <w:rFonts w:ascii="Arial" w:hAnsi="Arial" w:cs="Arial"/>
          <w:b/>
          <w:bCs/>
          <w:color w:val="auto"/>
          <w:sz w:val="20"/>
          <w:szCs w:val="20"/>
          <w:u w:val="single"/>
        </w:rPr>
        <w:t>7</w:t>
      </w:r>
      <w:r w:rsidRPr="00850090">
        <w:rPr>
          <w:rFonts w:ascii="Arial" w:hAnsi="Arial" w:cs="Arial"/>
          <w:b/>
          <w:bCs/>
          <w:color w:val="auto"/>
          <w:sz w:val="20"/>
          <w:szCs w:val="20"/>
          <w:u w:val="single"/>
        </w:rPr>
        <w:t xml:space="preserve"> </w:t>
      </w:r>
      <w:r w:rsidR="003F7889" w:rsidRPr="003F7889">
        <w:rPr>
          <w:rFonts w:ascii="Arial" w:hAnsi="Arial" w:cs="Arial"/>
          <w:b/>
          <w:bCs/>
          <w:color w:val="auto"/>
          <w:sz w:val="20"/>
          <w:szCs w:val="20"/>
          <w:u w:val="single"/>
        </w:rPr>
        <w:t>Erlöschen durch Streichung</w:t>
      </w:r>
      <w:r w:rsidR="003F7889" w:rsidRPr="003F7889">
        <w:rPr>
          <w:rFonts w:ascii="Arial" w:hAnsi="Arial" w:cs="Arial"/>
          <w:b/>
          <w:bCs/>
          <w:color w:val="auto"/>
          <w:sz w:val="20"/>
          <w:szCs w:val="20"/>
        </w:rPr>
        <w:tab/>
      </w:r>
      <w:r w:rsidR="003F7889" w:rsidRPr="003F7889">
        <w:rPr>
          <w:rFonts w:ascii="Arial" w:hAnsi="Arial" w:cs="Arial"/>
          <w:b/>
          <w:bCs/>
          <w:color w:val="auto"/>
          <w:sz w:val="20"/>
          <w:szCs w:val="20"/>
          <w:highlight w:val="yellow"/>
          <w:u w:val="single"/>
        </w:rPr>
        <w:t>NEU: §17 Auflösung des Vereins</w:t>
      </w:r>
      <w:bookmarkEnd w:id="20"/>
    </w:p>
    <w:p w14:paraId="3D32F145"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7E2352F2" w14:textId="77777777" w:rsidTr="000E3EED">
        <w:tc>
          <w:tcPr>
            <w:tcW w:w="2500" w:type="pct"/>
          </w:tcPr>
          <w:p w14:paraId="665EBA88" w14:textId="77777777" w:rsidR="00EE53EE" w:rsidRPr="00850090" w:rsidRDefault="00EE53EE" w:rsidP="000E3EED">
            <w:r w:rsidRPr="00850090">
              <w:t>Aktuell gültige Version</w:t>
            </w:r>
          </w:p>
        </w:tc>
        <w:tc>
          <w:tcPr>
            <w:tcW w:w="2500" w:type="pct"/>
          </w:tcPr>
          <w:p w14:paraId="5B26E4C5" w14:textId="77777777" w:rsidR="00EE53EE" w:rsidRPr="00850090" w:rsidRDefault="00EE53EE" w:rsidP="000E3EED">
            <w:r w:rsidRPr="00850090">
              <w:t xml:space="preserve">Vorschlag ‚neue </w:t>
            </w:r>
            <w:r>
              <w:t>Satzung‘</w:t>
            </w:r>
          </w:p>
        </w:tc>
      </w:tr>
      <w:tr w:rsidR="00EE53EE" w:rsidRPr="00850090" w14:paraId="784141DD" w14:textId="77777777" w:rsidTr="000E3EED">
        <w:tc>
          <w:tcPr>
            <w:tcW w:w="2500" w:type="pct"/>
          </w:tcPr>
          <w:p w14:paraId="2C321802" w14:textId="2DAFF720" w:rsidR="00EE53EE" w:rsidRPr="00850090" w:rsidRDefault="003F7889" w:rsidP="003F7889">
            <w:r>
              <w:t>(1) Außer im Fall des § 10 Abs. 2 und 3 erfolgt die Streichung eines Mitglieds nur, wenn es Beitragsforderungen oder sonstige Forderungen des Vereins nicht bis zum Ablauf des Geschäftsjahres, in dem die Ansprüche des Vereins fällig geworden sind, getilgt hat. Kenntniserlangung durch den Vorstand.</w:t>
            </w:r>
          </w:p>
        </w:tc>
        <w:tc>
          <w:tcPr>
            <w:tcW w:w="2500" w:type="pct"/>
          </w:tcPr>
          <w:p w14:paraId="18CFD594" w14:textId="142A9062" w:rsidR="00EE53EE" w:rsidRPr="00D600FD" w:rsidRDefault="003F7889" w:rsidP="00D600FD">
            <w:pPr>
              <w:rPr>
                <w:highlight w:val="yellow"/>
              </w:rPr>
            </w:pPr>
            <w:r w:rsidRPr="00D600FD">
              <w:rPr>
                <w:highlight w:val="yellow"/>
              </w:rPr>
              <w:t>1. Wird die Auflösung des Vereins beschlossen (§ 41 BGB), so hat der Vorstand die</w:t>
            </w:r>
            <w:r w:rsidR="00D600FD" w:rsidRPr="00D600FD">
              <w:rPr>
                <w:highlight w:val="yellow"/>
              </w:rPr>
              <w:t xml:space="preserve"> </w:t>
            </w:r>
            <w:r w:rsidRPr="00D600FD">
              <w:rPr>
                <w:highlight w:val="yellow"/>
              </w:rPr>
              <w:t>laufenden Geschäfte zu beenden.</w:t>
            </w:r>
          </w:p>
        </w:tc>
      </w:tr>
      <w:tr w:rsidR="00EE53EE" w:rsidRPr="00850090" w14:paraId="1BD345BF" w14:textId="77777777" w:rsidTr="000E3EED">
        <w:tc>
          <w:tcPr>
            <w:tcW w:w="2500" w:type="pct"/>
          </w:tcPr>
          <w:p w14:paraId="7A88B6D7" w14:textId="35453926" w:rsidR="00EE53EE" w:rsidRPr="00850090" w:rsidRDefault="003F7889" w:rsidP="003F7889">
            <w:r>
              <w:t>(2) Im Fall des Abs. (1) erfolgt die Streichung zum Schluss des Geschäftsjahres. Im Fall der verbotenen Mitgliedschaft erfolgt die Streichung mit sofortiger Wirkung ab.</w:t>
            </w:r>
          </w:p>
        </w:tc>
        <w:tc>
          <w:tcPr>
            <w:tcW w:w="2500" w:type="pct"/>
          </w:tcPr>
          <w:p w14:paraId="69DB442C" w14:textId="595150A1" w:rsidR="00EE53EE" w:rsidRPr="00D600FD" w:rsidRDefault="003F7889" w:rsidP="00D600FD">
            <w:pPr>
              <w:rPr>
                <w:highlight w:val="yellow"/>
              </w:rPr>
            </w:pPr>
            <w:r w:rsidRPr="00D600FD">
              <w:rPr>
                <w:highlight w:val="yellow"/>
              </w:rPr>
              <w:t xml:space="preserve">2. Bei Auflösung des Vereins fällt das Vermögen des Vereins an eine juristische Person des öffentlichen Rechts oder eine andere steuerbegünstigte Körperschaft zwecks Verwendung für einen als gemeinnützig anerkannten Tierschutzverein oder einer anderen als gemeinnützig anerkannten kynologischen Organisation. </w:t>
            </w:r>
            <w:r w:rsidR="00D600FD" w:rsidRPr="00D600FD">
              <w:rPr>
                <w:highlight w:val="yellow"/>
              </w:rPr>
              <w:t>D</w:t>
            </w:r>
            <w:r w:rsidRPr="00D600FD">
              <w:rPr>
                <w:highlight w:val="yellow"/>
              </w:rPr>
              <w:t>ie Mitgliederversammlung bestimmt mit einfacher Stimmenmehrheit einen dieser genannten Empfänger.</w:t>
            </w:r>
          </w:p>
        </w:tc>
      </w:tr>
      <w:tr w:rsidR="00EE53EE" w:rsidRPr="00850090" w14:paraId="64C04719" w14:textId="77777777" w:rsidTr="000E3EED">
        <w:tc>
          <w:tcPr>
            <w:tcW w:w="2500" w:type="pct"/>
          </w:tcPr>
          <w:p w14:paraId="13276A3C" w14:textId="0CBD8D06" w:rsidR="00EE53EE" w:rsidRPr="00850090" w:rsidRDefault="003F7889" w:rsidP="003F7889">
            <w:r>
              <w:t>(3) Die Streichung erfolgt nach entsprechender Beschlussfassung und schriftlicher Weisung des Vorstandes. Der Anspruch des Vereins auf Geltendmachung seiner Forderungen wird durch die Streichung nicht berührt.</w:t>
            </w:r>
          </w:p>
        </w:tc>
        <w:tc>
          <w:tcPr>
            <w:tcW w:w="2500" w:type="pct"/>
          </w:tcPr>
          <w:p w14:paraId="6A233BF6" w14:textId="77777777" w:rsidR="00EE53EE" w:rsidRPr="00067402" w:rsidRDefault="00EE53EE" w:rsidP="000E3EED">
            <w:pPr>
              <w:rPr>
                <w:highlight w:val="yellow"/>
              </w:rPr>
            </w:pPr>
          </w:p>
        </w:tc>
      </w:tr>
      <w:tr w:rsidR="00EE53EE" w:rsidRPr="00850090" w14:paraId="0D53EBA7" w14:textId="77777777" w:rsidTr="000E3EED">
        <w:tc>
          <w:tcPr>
            <w:tcW w:w="2500" w:type="pct"/>
          </w:tcPr>
          <w:p w14:paraId="3F747827" w14:textId="7D747D17" w:rsidR="00EE53EE" w:rsidRPr="00850090" w:rsidRDefault="003F7889" w:rsidP="003F7889">
            <w:r>
              <w:t>(4) Gegen die Streichung kann das betroffene Mitglied innerhalb von 4 Wochen Einspruch beim Vorstand des DCLH erheben.</w:t>
            </w:r>
          </w:p>
        </w:tc>
        <w:tc>
          <w:tcPr>
            <w:tcW w:w="2500" w:type="pct"/>
          </w:tcPr>
          <w:p w14:paraId="7232437C" w14:textId="77777777" w:rsidR="00EE53EE" w:rsidRPr="00067402" w:rsidRDefault="00EE53EE" w:rsidP="000E3EED">
            <w:pPr>
              <w:rPr>
                <w:highlight w:val="yellow"/>
              </w:rPr>
            </w:pPr>
          </w:p>
        </w:tc>
      </w:tr>
      <w:tr w:rsidR="00257E09" w:rsidRPr="00850090" w14:paraId="35FE9511" w14:textId="77777777" w:rsidTr="000E3EED">
        <w:tc>
          <w:tcPr>
            <w:tcW w:w="2500" w:type="pct"/>
          </w:tcPr>
          <w:p w14:paraId="76D60803" w14:textId="77777777" w:rsidR="00257E09" w:rsidRDefault="00257E09" w:rsidP="003F7889"/>
        </w:tc>
        <w:tc>
          <w:tcPr>
            <w:tcW w:w="2500" w:type="pct"/>
          </w:tcPr>
          <w:p w14:paraId="0BFE4DE2" w14:textId="3B61979D" w:rsidR="00257E09" w:rsidRPr="00067402" w:rsidRDefault="00257E09" w:rsidP="000E3EED">
            <w:pPr>
              <w:rPr>
                <w:highlight w:val="yellow"/>
              </w:rPr>
            </w:pPr>
            <w:r>
              <w:rPr>
                <w:highlight w:val="yellow"/>
              </w:rPr>
              <w:t>Stand: 13.11.2024</w:t>
            </w:r>
          </w:p>
        </w:tc>
      </w:tr>
    </w:tbl>
    <w:p w14:paraId="742995EA" w14:textId="77777777" w:rsidR="00EE53EE" w:rsidRDefault="00EE53EE" w:rsidP="00EE53EE"/>
    <w:p w14:paraId="7A6935CE" w14:textId="77777777" w:rsidR="00EE53EE" w:rsidRDefault="00EE53EE" w:rsidP="00EE53EE">
      <w:r>
        <w:br w:type="page"/>
      </w:r>
    </w:p>
    <w:p w14:paraId="5F6281B0" w14:textId="77777777" w:rsidR="00FC631C" w:rsidRDefault="00FC631C" w:rsidP="00EE53EE"/>
    <w:p w14:paraId="31420D28" w14:textId="2633F41F"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1" w:name="_Toc183876871"/>
      <w:r w:rsidRPr="00850090">
        <w:rPr>
          <w:rFonts w:ascii="Arial" w:hAnsi="Arial" w:cs="Arial"/>
          <w:b/>
          <w:bCs/>
          <w:color w:val="auto"/>
          <w:sz w:val="20"/>
          <w:szCs w:val="20"/>
          <w:u w:val="single"/>
        </w:rPr>
        <w:t>§ 1</w:t>
      </w:r>
      <w:r>
        <w:rPr>
          <w:rFonts w:ascii="Arial" w:hAnsi="Arial" w:cs="Arial"/>
          <w:b/>
          <w:bCs/>
          <w:color w:val="auto"/>
          <w:sz w:val="20"/>
          <w:szCs w:val="20"/>
          <w:u w:val="single"/>
        </w:rPr>
        <w:t>8</w:t>
      </w:r>
      <w:r w:rsidRPr="00850090">
        <w:rPr>
          <w:rFonts w:ascii="Arial" w:hAnsi="Arial" w:cs="Arial"/>
          <w:b/>
          <w:bCs/>
          <w:color w:val="auto"/>
          <w:sz w:val="20"/>
          <w:szCs w:val="20"/>
          <w:u w:val="single"/>
        </w:rPr>
        <w:t xml:space="preserve"> </w:t>
      </w:r>
      <w:r w:rsidR="00FC631C" w:rsidRPr="00FC631C">
        <w:rPr>
          <w:rFonts w:ascii="Arial" w:hAnsi="Arial" w:cs="Arial"/>
          <w:b/>
          <w:bCs/>
          <w:color w:val="auto"/>
          <w:sz w:val="20"/>
          <w:szCs w:val="20"/>
          <w:u w:val="single"/>
        </w:rPr>
        <w:t>Erlöschen durch Ausschluss</w:t>
      </w:r>
      <w:bookmarkEnd w:id="21"/>
    </w:p>
    <w:p w14:paraId="4DFF91F8"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656CCC13" w14:textId="77777777" w:rsidTr="000E3EED">
        <w:tc>
          <w:tcPr>
            <w:tcW w:w="2500" w:type="pct"/>
          </w:tcPr>
          <w:p w14:paraId="608FBA26" w14:textId="77777777" w:rsidR="00EE53EE" w:rsidRPr="00850090" w:rsidRDefault="00EE53EE" w:rsidP="000E3EED">
            <w:r w:rsidRPr="00850090">
              <w:t>Aktuell gültige Version</w:t>
            </w:r>
          </w:p>
        </w:tc>
        <w:tc>
          <w:tcPr>
            <w:tcW w:w="2500" w:type="pct"/>
          </w:tcPr>
          <w:p w14:paraId="04E52298" w14:textId="470F7BED" w:rsidR="00EE53EE" w:rsidRPr="00850090" w:rsidRDefault="00EE53EE" w:rsidP="000E3EED"/>
        </w:tc>
      </w:tr>
      <w:tr w:rsidR="00EE53EE" w:rsidRPr="00850090" w14:paraId="02E66BC3" w14:textId="77777777" w:rsidTr="000E3EED">
        <w:tc>
          <w:tcPr>
            <w:tcW w:w="2500" w:type="pct"/>
          </w:tcPr>
          <w:p w14:paraId="4F497147" w14:textId="171B7D77" w:rsidR="00FC631C" w:rsidRDefault="00FC631C" w:rsidP="00FC631C">
            <w:r>
              <w:t xml:space="preserve">(1) Der Ausschluss kann erfolgen: </w:t>
            </w:r>
          </w:p>
          <w:p w14:paraId="304D7E6D" w14:textId="77777777" w:rsidR="00FC631C" w:rsidRDefault="00FC631C" w:rsidP="00FC631C"/>
          <w:p w14:paraId="4F8B7E0B" w14:textId="7A5CF2C4" w:rsidR="00FC631C" w:rsidRDefault="00FC631C" w:rsidP="00FC631C">
            <w:r>
              <w:t xml:space="preserve">1. bei vorsätzlicher oder grob fahrlässiger </w:t>
            </w:r>
            <w:r>
              <w:br/>
              <w:t xml:space="preserve">   (schuldhafter) Verletzung des Vereins. </w:t>
            </w:r>
          </w:p>
          <w:p w14:paraId="6E7E5C22" w14:textId="77777777" w:rsidR="00FC631C" w:rsidRDefault="00FC631C" w:rsidP="00FC631C"/>
          <w:p w14:paraId="19DDF136" w14:textId="4D4AA5A5" w:rsidR="00EE53EE" w:rsidRPr="00850090" w:rsidRDefault="00FC631C" w:rsidP="00FC631C">
            <w:r>
              <w:t>2. bei schuldhafter Schädigung der Interessen und des Ansehens des Vereins.</w:t>
            </w:r>
          </w:p>
        </w:tc>
        <w:tc>
          <w:tcPr>
            <w:tcW w:w="2500" w:type="pct"/>
          </w:tcPr>
          <w:p w14:paraId="727B6534" w14:textId="77777777" w:rsidR="00EE53EE" w:rsidRPr="00067402" w:rsidRDefault="00EE53EE" w:rsidP="000E3EED">
            <w:pPr>
              <w:rPr>
                <w:highlight w:val="yellow"/>
              </w:rPr>
            </w:pPr>
          </w:p>
        </w:tc>
      </w:tr>
      <w:tr w:rsidR="00EE53EE" w:rsidRPr="00850090" w14:paraId="7CB29CC2" w14:textId="77777777" w:rsidTr="000E3EED">
        <w:tc>
          <w:tcPr>
            <w:tcW w:w="2500" w:type="pct"/>
          </w:tcPr>
          <w:p w14:paraId="5CC0D2A8" w14:textId="3EAAB1AC" w:rsidR="00EE53EE" w:rsidRPr="00850090" w:rsidRDefault="00FC631C" w:rsidP="00FC631C">
            <w:r>
              <w:t>(2) Die Vereinsinteressen schädigt insbesondere, wer an Veranstaltungen jedweder Art einer der F.C I. und/oder dem VDH entgegenstehenden Organisation teilnimmt: Entsprechendes gilt für denjenigen, der durch eine Handlung oder Unterlassung den Hundehandel fördert oder sonst wie unterstützt.</w:t>
            </w:r>
          </w:p>
        </w:tc>
        <w:tc>
          <w:tcPr>
            <w:tcW w:w="2500" w:type="pct"/>
          </w:tcPr>
          <w:p w14:paraId="6C5E676C" w14:textId="77777777" w:rsidR="00EE53EE" w:rsidRPr="00067402" w:rsidRDefault="00EE53EE" w:rsidP="000E3EED">
            <w:pPr>
              <w:rPr>
                <w:highlight w:val="yellow"/>
              </w:rPr>
            </w:pPr>
          </w:p>
        </w:tc>
      </w:tr>
      <w:tr w:rsidR="00EE53EE" w:rsidRPr="00850090" w14:paraId="1B6F29CE" w14:textId="77777777" w:rsidTr="000E3EED">
        <w:tc>
          <w:tcPr>
            <w:tcW w:w="2500" w:type="pct"/>
          </w:tcPr>
          <w:p w14:paraId="773788C8" w14:textId="77777777" w:rsidR="00FC631C" w:rsidRDefault="00FC631C" w:rsidP="00FC631C">
            <w:r>
              <w:t xml:space="preserve">(3) Ferner kann der Ausschluss erfolgen: </w:t>
            </w:r>
          </w:p>
          <w:p w14:paraId="6B1261A3" w14:textId="07CE96BB" w:rsidR="00FC631C" w:rsidRDefault="00FC631C" w:rsidP="00FC631C">
            <w:r>
              <w:t xml:space="preserve">1. bei einem die Zucht schädigenden Verhalten innerhalb und/oder außerhalb des Vereins. </w:t>
            </w:r>
            <w:r>
              <w:br/>
            </w:r>
            <w:r>
              <w:br/>
              <w:t xml:space="preserve">2. bei schuldhaften Verstößen gegen die Zucht-, Zuchtrichter-, Prüfungs- und Leistungsrichter-Ordnung und gegen Zuchtschaubestimmungen; hierzu gehören auch Eingriffe am Hund, die über dessen natürliche Beschaffenheit und Anlage hinwegtäuschen sollen. </w:t>
            </w:r>
          </w:p>
          <w:p w14:paraId="6770D89D" w14:textId="16DB97F2" w:rsidR="00FC631C" w:rsidRDefault="00FC631C" w:rsidP="00FC631C">
            <w:r>
              <w:br/>
              <w:t xml:space="preserve">3. bei unsportlichem und vereinswidrigem Verhalten; hierzu gehören u.a. ungebührliches Verhalten gegenüber einem Amtsträger, wie z.B. Zucht und/oder Leistungsrichter erhebliche Beleidigung oder haltlose Verdächtigung eines Mitgliedes, beharrliche Störungen des Vereinsfriedens, ungebührliche Kritik an Beschlüssen der Organe. </w:t>
            </w:r>
          </w:p>
          <w:p w14:paraId="0DCDAE81" w14:textId="0160EDBE" w:rsidR="00FC631C" w:rsidRDefault="00FC631C" w:rsidP="00FC631C">
            <w:r>
              <w:br/>
              <w:t xml:space="preserve">4. bei rechtskräftiger Verurteilung zu schweren, ehrenrührigen Strafen, auch wenn sie erst nach Erwerb der Mitgliedschaft bekannt werden. </w:t>
            </w:r>
          </w:p>
          <w:p w14:paraId="3C27BB84" w14:textId="7E8D48CB" w:rsidR="00FC631C" w:rsidRDefault="00FC631C" w:rsidP="00FC631C">
            <w:r>
              <w:br/>
              <w:t xml:space="preserve">5. bei Verstößen gegen das Tierschutzgesetz, insbesondere auch gegen die Verordnung zum Halten von Hunden im Freien. </w:t>
            </w:r>
          </w:p>
          <w:p w14:paraId="6B34A87F" w14:textId="32A14399" w:rsidR="00EE53EE" w:rsidRPr="00850090" w:rsidRDefault="00FC631C" w:rsidP="00FC631C">
            <w:r>
              <w:br/>
              <w:t>6. gegenüber Mitgliedern, die auch in einem anderen, dieselbe Hunderasse betreuenden Mitgliedsvereins (Rassehunde-Zuchtverein) des VDH-Mitglied und dort Träger eines Amtes und/oder züchterisch tätig sind (Verbot der Doppelmitgliedschaft).</w:t>
            </w:r>
          </w:p>
        </w:tc>
        <w:tc>
          <w:tcPr>
            <w:tcW w:w="2500" w:type="pct"/>
          </w:tcPr>
          <w:p w14:paraId="5E31113D" w14:textId="77777777" w:rsidR="00EE53EE" w:rsidRPr="00067402" w:rsidRDefault="00EE53EE" w:rsidP="000E3EED">
            <w:pPr>
              <w:rPr>
                <w:highlight w:val="yellow"/>
              </w:rPr>
            </w:pPr>
          </w:p>
        </w:tc>
      </w:tr>
      <w:tr w:rsidR="00EE53EE" w:rsidRPr="00850090" w14:paraId="752C0F5A" w14:textId="77777777" w:rsidTr="000E3EED">
        <w:tc>
          <w:tcPr>
            <w:tcW w:w="2500" w:type="pct"/>
          </w:tcPr>
          <w:p w14:paraId="12A372BF" w14:textId="6FAB0B9D" w:rsidR="00EE53EE" w:rsidRPr="00850090" w:rsidRDefault="00FC631C" w:rsidP="00FC631C">
            <w:r>
              <w:t xml:space="preserve">(4) Der Ausschluss hat zu erfolgen: </w:t>
            </w:r>
            <w:r>
              <w:br/>
            </w:r>
            <w:r>
              <w:br/>
              <w:t>Wer einer Person in Kenntnis ihrer Zugehörigkeit zu dem ausgeschlossenen Personenkreis nach § 10 Abs. 1 Gelegenheit zur Zucht und/oder zur Benutzung des Zuchtbuches verschafft, ist auszuschließen.</w:t>
            </w:r>
          </w:p>
        </w:tc>
        <w:tc>
          <w:tcPr>
            <w:tcW w:w="2500" w:type="pct"/>
          </w:tcPr>
          <w:p w14:paraId="2375B1A0" w14:textId="77777777" w:rsidR="00EE53EE" w:rsidRPr="00067402" w:rsidRDefault="00EE53EE" w:rsidP="000E3EED">
            <w:pPr>
              <w:rPr>
                <w:highlight w:val="yellow"/>
              </w:rPr>
            </w:pPr>
          </w:p>
        </w:tc>
      </w:tr>
    </w:tbl>
    <w:p w14:paraId="145D5382" w14:textId="77777777" w:rsidR="00FC631C" w:rsidRDefault="00FC631C">
      <w:r>
        <w:br w:type="page"/>
      </w:r>
    </w:p>
    <w:tbl>
      <w:tblPr>
        <w:tblStyle w:val="Tabellenraster"/>
        <w:tblW w:w="4999" w:type="pct"/>
        <w:tblLook w:val="04A0" w:firstRow="1" w:lastRow="0" w:firstColumn="1" w:lastColumn="0" w:noHBand="0" w:noVBand="1"/>
      </w:tblPr>
      <w:tblGrid>
        <w:gridCol w:w="4530"/>
        <w:gridCol w:w="4530"/>
      </w:tblGrid>
      <w:tr w:rsidR="00EE53EE" w:rsidRPr="00850090" w14:paraId="525518A5" w14:textId="77777777" w:rsidTr="000E3EED">
        <w:tc>
          <w:tcPr>
            <w:tcW w:w="2500" w:type="pct"/>
          </w:tcPr>
          <w:p w14:paraId="3655F3CB" w14:textId="56AB6AC0" w:rsidR="00EE53EE" w:rsidRPr="00850090" w:rsidRDefault="00FC631C" w:rsidP="00FC631C">
            <w:r>
              <w:lastRenderedPageBreak/>
              <w:t>(4) Das ausgeschlossene Mitglied kann innerhalb von vier Wochen den Ehrenrat DCLH anrufen. Der ordentliche Rechtsweg bleibt davon ausgeschlossen.</w:t>
            </w:r>
          </w:p>
        </w:tc>
        <w:tc>
          <w:tcPr>
            <w:tcW w:w="2500" w:type="pct"/>
          </w:tcPr>
          <w:p w14:paraId="1A769594" w14:textId="77777777" w:rsidR="00EE53EE" w:rsidRPr="00067402" w:rsidRDefault="00EE53EE" w:rsidP="000E3EED">
            <w:pPr>
              <w:rPr>
                <w:highlight w:val="yellow"/>
              </w:rPr>
            </w:pPr>
          </w:p>
        </w:tc>
      </w:tr>
    </w:tbl>
    <w:p w14:paraId="007C3EFC" w14:textId="77777777" w:rsidR="00EE53EE" w:rsidRDefault="00EE53EE" w:rsidP="00EE53EE"/>
    <w:p w14:paraId="56C47876" w14:textId="77777777" w:rsidR="002601BE" w:rsidRDefault="002601BE" w:rsidP="00EE53EE"/>
    <w:p w14:paraId="365462DF" w14:textId="77777777" w:rsidR="002601BE" w:rsidRDefault="002601BE" w:rsidP="00EE53EE"/>
    <w:p w14:paraId="3988F1B6" w14:textId="5E61C4A0" w:rsidR="00EE53EE" w:rsidRDefault="00EE53EE" w:rsidP="00EE53EE"/>
    <w:p w14:paraId="194F04BC" w14:textId="77777777" w:rsidR="002601BE" w:rsidRPr="002601BE" w:rsidRDefault="002601BE" w:rsidP="002601BE">
      <w:pPr>
        <w:pStyle w:val="berschrift1"/>
        <w:tabs>
          <w:tab w:val="left" w:pos="4530"/>
        </w:tabs>
        <w:spacing w:before="0" w:after="0"/>
        <w:rPr>
          <w:rFonts w:ascii="Arial" w:hAnsi="Arial" w:cs="Arial"/>
          <w:b/>
          <w:bCs/>
          <w:color w:val="auto"/>
          <w:sz w:val="20"/>
          <w:szCs w:val="20"/>
          <w:u w:val="single"/>
        </w:rPr>
      </w:pPr>
      <w:bookmarkStart w:id="22" w:name="_Toc183876872"/>
      <w:r w:rsidRPr="002601BE">
        <w:rPr>
          <w:rFonts w:ascii="Arial" w:hAnsi="Arial" w:cs="Arial"/>
          <w:b/>
          <w:bCs/>
          <w:color w:val="auto"/>
          <w:sz w:val="20"/>
          <w:szCs w:val="20"/>
          <w:u w:val="single"/>
        </w:rPr>
        <w:t>III. Abschnitt: Mitgliederversammlung</w:t>
      </w:r>
      <w:bookmarkEnd w:id="22"/>
      <w:r w:rsidRPr="002601BE">
        <w:rPr>
          <w:rFonts w:ascii="Arial" w:hAnsi="Arial" w:cs="Arial"/>
          <w:b/>
          <w:bCs/>
          <w:color w:val="auto"/>
          <w:sz w:val="20"/>
          <w:szCs w:val="20"/>
          <w:u w:val="single"/>
        </w:rPr>
        <w:t xml:space="preserve"> </w:t>
      </w:r>
    </w:p>
    <w:p w14:paraId="082F5931" w14:textId="77777777" w:rsidR="00FC631C" w:rsidRDefault="00FC631C" w:rsidP="00EE53EE"/>
    <w:p w14:paraId="55AD9461" w14:textId="5BC8F475"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3" w:name="_Toc183876873"/>
      <w:r w:rsidRPr="00850090">
        <w:rPr>
          <w:rFonts w:ascii="Arial" w:hAnsi="Arial" w:cs="Arial"/>
          <w:b/>
          <w:bCs/>
          <w:color w:val="auto"/>
          <w:sz w:val="20"/>
          <w:szCs w:val="20"/>
          <w:u w:val="single"/>
        </w:rPr>
        <w:t>§ 1</w:t>
      </w:r>
      <w:r>
        <w:rPr>
          <w:rFonts w:ascii="Arial" w:hAnsi="Arial" w:cs="Arial"/>
          <w:b/>
          <w:bCs/>
          <w:color w:val="auto"/>
          <w:sz w:val="20"/>
          <w:szCs w:val="20"/>
          <w:u w:val="single"/>
        </w:rPr>
        <w:t>9</w:t>
      </w:r>
      <w:r w:rsidRPr="00850090">
        <w:rPr>
          <w:rFonts w:ascii="Arial" w:hAnsi="Arial" w:cs="Arial"/>
          <w:b/>
          <w:bCs/>
          <w:color w:val="auto"/>
          <w:sz w:val="20"/>
          <w:szCs w:val="20"/>
          <w:u w:val="single"/>
        </w:rPr>
        <w:t xml:space="preserve"> </w:t>
      </w:r>
      <w:r w:rsidR="002601BE" w:rsidRPr="002601BE">
        <w:rPr>
          <w:rFonts w:ascii="Arial" w:hAnsi="Arial" w:cs="Arial"/>
          <w:b/>
          <w:bCs/>
          <w:color w:val="auto"/>
          <w:sz w:val="20"/>
          <w:szCs w:val="20"/>
          <w:u w:val="single"/>
        </w:rPr>
        <w:t>Allgemeines</w:t>
      </w:r>
      <w:bookmarkEnd w:id="23"/>
      <w:r w:rsidR="002601BE" w:rsidRPr="00067402">
        <w:rPr>
          <w:rFonts w:ascii="Arial" w:hAnsi="Arial" w:cs="Arial"/>
          <w:b/>
          <w:bCs/>
          <w:color w:val="auto"/>
          <w:sz w:val="20"/>
          <w:szCs w:val="20"/>
          <w:u w:val="single"/>
        </w:rPr>
        <w:t xml:space="preserve"> </w:t>
      </w:r>
    </w:p>
    <w:p w14:paraId="7F223A8E"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7F62D373" w14:textId="77777777" w:rsidTr="000E3EED">
        <w:tc>
          <w:tcPr>
            <w:tcW w:w="2500" w:type="pct"/>
          </w:tcPr>
          <w:p w14:paraId="5F2D5A50" w14:textId="77777777" w:rsidR="00EE53EE" w:rsidRPr="00850090" w:rsidRDefault="00EE53EE" w:rsidP="000E3EED">
            <w:r w:rsidRPr="00850090">
              <w:t>Aktuell gültige Version</w:t>
            </w:r>
          </w:p>
        </w:tc>
        <w:tc>
          <w:tcPr>
            <w:tcW w:w="2500" w:type="pct"/>
          </w:tcPr>
          <w:p w14:paraId="69EE8B4C" w14:textId="32291637" w:rsidR="00EE53EE" w:rsidRPr="00850090" w:rsidRDefault="00EE53EE" w:rsidP="000E3EED"/>
        </w:tc>
      </w:tr>
      <w:tr w:rsidR="00EE53EE" w:rsidRPr="00850090" w14:paraId="21A4CFF8" w14:textId="77777777" w:rsidTr="000E3EED">
        <w:tc>
          <w:tcPr>
            <w:tcW w:w="2500" w:type="pct"/>
          </w:tcPr>
          <w:p w14:paraId="0D56D1C0" w14:textId="7494B24E" w:rsidR="00EE53EE" w:rsidRPr="00850090" w:rsidRDefault="002601BE" w:rsidP="002601BE">
            <w:r>
              <w:t>(1) Die Mitgliederversammlung ist das oberste Beschlussorgan des Vereins.</w:t>
            </w:r>
          </w:p>
        </w:tc>
        <w:tc>
          <w:tcPr>
            <w:tcW w:w="2500" w:type="pct"/>
          </w:tcPr>
          <w:p w14:paraId="56B966AD" w14:textId="77777777" w:rsidR="00EE53EE" w:rsidRPr="00067402" w:rsidRDefault="00EE53EE" w:rsidP="000E3EED">
            <w:pPr>
              <w:rPr>
                <w:highlight w:val="yellow"/>
              </w:rPr>
            </w:pPr>
          </w:p>
        </w:tc>
      </w:tr>
      <w:tr w:rsidR="00EE53EE" w:rsidRPr="00850090" w14:paraId="01D72644" w14:textId="77777777" w:rsidTr="000E3EED">
        <w:tc>
          <w:tcPr>
            <w:tcW w:w="2500" w:type="pct"/>
          </w:tcPr>
          <w:p w14:paraId="4ACB1DC2" w14:textId="373E81AD" w:rsidR="00EE53EE" w:rsidRPr="00850090" w:rsidRDefault="002601BE" w:rsidP="002601BE">
            <w:r>
              <w:t>(2) Die Mitgliederversammlung ist beschlussfähig ohne Rücksicht auf die Teilnehmerzahl.</w:t>
            </w:r>
          </w:p>
        </w:tc>
        <w:tc>
          <w:tcPr>
            <w:tcW w:w="2500" w:type="pct"/>
          </w:tcPr>
          <w:p w14:paraId="6D416BF2" w14:textId="77777777" w:rsidR="00EE53EE" w:rsidRPr="00067402" w:rsidRDefault="00EE53EE" w:rsidP="000E3EED">
            <w:pPr>
              <w:rPr>
                <w:highlight w:val="yellow"/>
              </w:rPr>
            </w:pPr>
          </w:p>
        </w:tc>
      </w:tr>
      <w:tr w:rsidR="00EE53EE" w:rsidRPr="00850090" w14:paraId="45560499" w14:textId="77777777" w:rsidTr="000E3EED">
        <w:tc>
          <w:tcPr>
            <w:tcW w:w="2500" w:type="pct"/>
          </w:tcPr>
          <w:p w14:paraId="35E3C237" w14:textId="19ABD64E" w:rsidR="00EE53EE" w:rsidRPr="00850090" w:rsidRDefault="002601BE" w:rsidP="002601BE">
            <w:r>
              <w:t>(3) In der Mitgliederversammlung hat jedes Mitglied, dessen Mitgliedschaftsrechte nicht nach § 13 ruhen, und auch ein Ehrenmitglied eine Stimme. Die Übertragung des Stimmrechts ist ausgeschlossen. Mitglieder unter 16 Jahren sind nicht stimmberechtigt.</w:t>
            </w:r>
          </w:p>
        </w:tc>
        <w:tc>
          <w:tcPr>
            <w:tcW w:w="2500" w:type="pct"/>
          </w:tcPr>
          <w:p w14:paraId="7D9E84B5" w14:textId="77777777" w:rsidR="00EE53EE" w:rsidRPr="00067402" w:rsidRDefault="00EE53EE" w:rsidP="000E3EED">
            <w:pPr>
              <w:rPr>
                <w:highlight w:val="yellow"/>
              </w:rPr>
            </w:pPr>
          </w:p>
        </w:tc>
      </w:tr>
    </w:tbl>
    <w:p w14:paraId="207208EF" w14:textId="77777777" w:rsidR="00EE53EE" w:rsidRDefault="00EE53EE" w:rsidP="00EE53EE"/>
    <w:p w14:paraId="0BE52BD2" w14:textId="77777777" w:rsidR="002601BE" w:rsidRDefault="002601BE" w:rsidP="00EE53EE"/>
    <w:p w14:paraId="24821BAC" w14:textId="77777777" w:rsidR="002601BE" w:rsidRDefault="002601BE" w:rsidP="00EE53EE"/>
    <w:p w14:paraId="51CD79C9" w14:textId="72105366" w:rsidR="00EE53EE" w:rsidRDefault="00EE53EE" w:rsidP="00EE53EE"/>
    <w:p w14:paraId="52C6005D" w14:textId="168FC50B"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4" w:name="_Toc183876874"/>
      <w:r w:rsidRPr="00850090">
        <w:rPr>
          <w:rFonts w:ascii="Arial" w:hAnsi="Arial" w:cs="Arial"/>
          <w:b/>
          <w:bCs/>
          <w:color w:val="auto"/>
          <w:sz w:val="20"/>
          <w:szCs w:val="20"/>
          <w:u w:val="single"/>
        </w:rPr>
        <w:t xml:space="preserve">§ </w:t>
      </w:r>
      <w:r>
        <w:rPr>
          <w:rFonts w:ascii="Arial" w:hAnsi="Arial" w:cs="Arial"/>
          <w:b/>
          <w:bCs/>
          <w:color w:val="auto"/>
          <w:sz w:val="20"/>
          <w:szCs w:val="20"/>
          <w:u w:val="single"/>
        </w:rPr>
        <w:t>20</w:t>
      </w:r>
      <w:r w:rsidRPr="00850090">
        <w:rPr>
          <w:rFonts w:ascii="Arial" w:hAnsi="Arial" w:cs="Arial"/>
          <w:b/>
          <w:bCs/>
          <w:color w:val="auto"/>
          <w:sz w:val="20"/>
          <w:szCs w:val="20"/>
          <w:u w:val="single"/>
        </w:rPr>
        <w:t xml:space="preserve"> </w:t>
      </w:r>
      <w:r w:rsidR="002601BE">
        <w:rPr>
          <w:rFonts w:ascii="Arial" w:hAnsi="Arial" w:cs="Arial"/>
          <w:b/>
          <w:bCs/>
          <w:color w:val="auto"/>
          <w:sz w:val="20"/>
          <w:szCs w:val="20"/>
          <w:u w:val="single"/>
        </w:rPr>
        <w:t>Einberufung</w:t>
      </w:r>
      <w:bookmarkEnd w:id="24"/>
    </w:p>
    <w:p w14:paraId="1108E2A7"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054ECF74" w14:textId="77777777" w:rsidTr="000E3EED">
        <w:tc>
          <w:tcPr>
            <w:tcW w:w="2500" w:type="pct"/>
          </w:tcPr>
          <w:p w14:paraId="1CEBE59B" w14:textId="77777777" w:rsidR="00EE53EE" w:rsidRPr="00850090" w:rsidRDefault="00EE53EE" w:rsidP="000E3EED">
            <w:r w:rsidRPr="00850090">
              <w:t>Aktuell gültige Version</w:t>
            </w:r>
          </w:p>
        </w:tc>
        <w:tc>
          <w:tcPr>
            <w:tcW w:w="2500" w:type="pct"/>
          </w:tcPr>
          <w:p w14:paraId="20D422FC" w14:textId="25B05F18" w:rsidR="00EE53EE" w:rsidRPr="00850090" w:rsidRDefault="00EE53EE" w:rsidP="000E3EED"/>
        </w:tc>
      </w:tr>
      <w:tr w:rsidR="00EE53EE" w:rsidRPr="00850090" w14:paraId="4EB36C75" w14:textId="77777777" w:rsidTr="000E3EED">
        <w:tc>
          <w:tcPr>
            <w:tcW w:w="2500" w:type="pct"/>
          </w:tcPr>
          <w:p w14:paraId="3B794791" w14:textId="60C7D356" w:rsidR="00EE53EE" w:rsidRPr="00850090" w:rsidRDefault="002601BE" w:rsidP="002601BE">
            <w:r>
              <w:t>Mindestens einmal im Jahr, im ersten Halbjahr, soll die ordentliche Mitgliederversammlung stattfinden.</w:t>
            </w:r>
            <w:r>
              <w:br/>
              <w:t xml:space="preserve">Die Einberufung erfolgt unter Angabe des Versammlungsortes, der Zeit und der Tagesordnung schriftlich durch den Präsidenten an die Mitglieder, spätestens sechs Wochen vor dem Versammlungstermin oder durch Einhalten der vorgenannten Frist durch entsprechende Veröffentlichung in den offiziellen Mitteilungsorganen. </w:t>
            </w:r>
            <w:r>
              <w:br/>
              <w:t>Bei schriftlicher Einladung gilt die an die letzte bekannte Anschrift eines Mitgliedes gerichtete Postsendung als am dritten Tag nach Postaufgabe zugegangen.</w:t>
            </w:r>
          </w:p>
        </w:tc>
        <w:tc>
          <w:tcPr>
            <w:tcW w:w="2500" w:type="pct"/>
          </w:tcPr>
          <w:p w14:paraId="36BB68E2" w14:textId="77777777" w:rsidR="00EE53EE" w:rsidRPr="00067402" w:rsidRDefault="00EE53EE" w:rsidP="000E3EED">
            <w:pPr>
              <w:rPr>
                <w:highlight w:val="yellow"/>
              </w:rPr>
            </w:pPr>
          </w:p>
        </w:tc>
      </w:tr>
    </w:tbl>
    <w:p w14:paraId="4FBC0DFA" w14:textId="77777777" w:rsidR="00EE53EE" w:rsidRDefault="00EE53EE" w:rsidP="00EE53EE"/>
    <w:p w14:paraId="7C711592" w14:textId="77777777" w:rsidR="00EE53EE" w:rsidRDefault="00EE53EE" w:rsidP="00EE53EE">
      <w:r>
        <w:br w:type="page"/>
      </w:r>
    </w:p>
    <w:p w14:paraId="19557582" w14:textId="4D685EBE"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5" w:name="_Toc183876875"/>
      <w:r w:rsidRPr="00850090">
        <w:rPr>
          <w:rFonts w:ascii="Arial" w:hAnsi="Arial" w:cs="Arial"/>
          <w:b/>
          <w:bCs/>
          <w:color w:val="auto"/>
          <w:sz w:val="20"/>
          <w:szCs w:val="20"/>
          <w:u w:val="single"/>
        </w:rPr>
        <w:lastRenderedPageBreak/>
        <w:t xml:space="preserve">§ </w:t>
      </w:r>
      <w:r>
        <w:rPr>
          <w:rFonts w:ascii="Arial" w:hAnsi="Arial" w:cs="Arial"/>
          <w:b/>
          <w:bCs/>
          <w:color w:val="auto"/>
          <w:sz w:val="20"/>
          <w:szCs w:val="20"/>
          <w:u w:val="single"/>
        </w:rPr>
        <w:t>21</w:t>
      </w:r>
      <w:r w:rsidRPr="00850090">
        <w:rPr>
          <w:rFonts w:ascii="Arial" w:hAnsi="Arial" w:cs="Arial"/>
          <w:b/>
          <w:bCs/>
          <w:color w:val="auto"/>
          <w:sz w:val="20"/>
          <w:szCs w:val="20"/>
          <w:u w:val="single"/>
        </w:rPr>
        <w:t xml:space="preserve"> </w:t>
      </w:r>
      <w:r w:rsidR="006C346D">
        <w:rPr>
          <w:rFonts w:ascii="Arial" w:hAnsi="Arial" w:cs="Arial"/>
          <w:b/>
          <w:bCs/>
          <w:color w:val="auto"/>
          <w:sz w:val="20"/>
          <w:szCs w:val="20"/>
          <w:u w:val="single"/>
        </w:rPr>
        <w:t>Anträge</w:t>
      </w:r>
      <w:bookmarkEnd w:id="25"/>
    </w:p>
    <w:p w14:paraId="7E89AC41"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09C7E0CB" w14:textId="77777777" w:rsidTr="000E3EED">
        <w:tc>
          <w:tcPr>
            <w:tcW w:w="2500" w:type="pct"/>
          </w:tcPr>
          <w:p w14:paraId="02A22404" w14:textId="77777777" w:rsidR="00EE53EE" w:rsidRPr="00850090" w:rsidRDefault="00EE53EE" w:rsidP="000E3EED">
            <w:r w:rsidRPr="00850090">
              <w:t>Aktuell gültige Version</w:t>
            </w:r>
          </w:p>
        </w:tc>
        <w:tc>
          <w:tcPr>
            <w:tcW w:w="2500" w:type="pct"/>
          </w:tcPr>
          <w:p w14:paraId="214C5E3C" w14:textId="69460902" w:rsidR="00EE53EE" w:rsidRPr="00850090" w:rsidRDefault="00EE53EE" w:rsidP="000E3EED"/>
        </w:tc>
      </w:tr>
      <w:tr w:rsidR="00EE53EE" w:rsidRPr="00850090" w14:paraId="3F41E627" w14:textId="77777777" w:rsidTr="000E3EED">
        <w:tc>
          <w:tcPr>
            <w:tcW w:w="2500" w:type="pct"/>
          </w:tcPr>
          <w:p w14:paraId="540790AE" w14:textId="6EA31A99" w:rsidR="00EE53EE" w:rsidRPr="00850090" w:rsidRDefault="006C346D" w:rsidP="006C346D">
            <w:r>
              <w:t>(1) Anträge zur Mitgliederversammlung sind spätestens einen Monat vor der Veranstaltung in schriftlicher Form beim Präsidenten des Vereins einzureichen. Der Vorstand kann noch während der Versammlung Dringlichkeitsanträge einbringen, über deren Zulassung die Mitgliederversammlung entscheidet.</w:t>
            </w:r>
            <w:r>
              <w:br/>
              <w:t>Über Anträge auf Ergänzung der Tagesordnung, die erst in der Mitgliederversammlung gestellt werden, beschließt ebenfalls die Mitgliederversammlung.</w:t>
            </w:r>
            <w:r>
              <w:br/>
              <w:t>Zur Annahme eines Antrages ist eine Mehrheit von 3/4 der abgegebenen gültigen Stimmen erforderlich.</w:t>
            </w:r>
          </w:p>
        </w:tc>
        <w:tc>
          <w:tcPr>
            <w:tcW w:w="2500" w:type="pct"/>
          </w:tcPr>
          <w:p w14:paraId="4146413F" w14:textId="77777777" w:rsidR="00EE53EE" w:rsidRPr="00067402" w:rsidRDefault="00EE53EE" w:rsidP="000E3EED">
            <w:pPr>
              <w:rPr>
                <w:highlight w:val="yellow"/>
              </w:rPr>
            </w:pPr>
          </w:p>
        </w:tc>
      </w:tr>
      <w:tr w:rsidR="00EE53EE" w:rsidRPr="00850090" w14:paraId="008B7DFB" w14:textId="77777777" w:rsidTr="000E3EED">
        <w:tc>
          <w:tcPr>
            <w:tcW w:w="2500" w:type="pct"/>
          </w:tcPr>
          <w:p w14:paraId="5E273EF5" w14:textId="3831E299" w:rsidR="00EE53EE" w:rsidRPr="00850090" w:rsidRDefault="006C346D" w:rsidP="006C346D">
            <w:r>
              <w:t>(2) Anträge auf Satzungsänderung, Änderung der Zuchtordnung, Änderung des Standards und Änderung der Beitragshöhe können während der Versammlung nicht gestellt werden. Änderungen sind nur möglich, wenn den Mitgliedern mit der Tagesordnung auch die Texte der Änderungen sowie die beabsichtigte neue Beitragshöhe bekannt gegeben werden.</w:t>
            </w:r>
          </w:p>
        </w:tc>
        <w:tc>
          <w:tcPr>
            <w:tcW w:w="2500" w:type="pct"/>
          </w:tcPr>
          <w:p w14:paraId="22A72036" w14:textId="77777777" w:rsidR="00EE53EE" w:rsidRPr="00067402" w:rsidRDefault="00EE53EE" w:rsidP="000E3EED">
            <w:pPr>
              <w:rPr>
                <w:highlight w:val="yellow"/>
              </w:rPr>
            </w:pPr>
          </w:p>
        </w:tc>
      </w:tr>
    </w:tbl>
    <w:p w14:paraId="0CFB82EE" w14:textId="77777777" w:rsidR="00EE53EE" w:rsidRDefault="00EE53EE" w:rsidP="00EE53EE"/>
    <w:p w14:paraId="7BB86F83" w14:textId="77777777" w:rsidR="006C346D" w:rsidRDefault="006C346D" w:rsidP="00EE53EE"/>
    <w:p w14:paraId="279D49F1" w14:textId="77777777" w:rsidR="006C346D" w:rsidRDefault="006C346D" w:rsidP="00EE53EE"/>
    <w:p w14:paraId="4938B392" w14:textId="77777777" w:rsidR="006C346D" w:rsidRDefault="006C346D" w:rsidP="00EE53EE"/>
    <w:p w14:paraId="08F23921" w14:textId="3DB0306B"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6" w:name="_Toc183876876"/>
      <w:r w:rsidRPr="00850090">
        <w:rPr>
          <w:rFonts w:ascii="Arial" w:hAnsi="Arial" w:cs="Arial"/>
          <w:b/>
          <w:bCs/>
          <w:color w:val="auto"/>
          <w:sz w:val="20"/>
          <w:szCs w:val="20"/>
          <w:u w:val="single"/>
        </w:rPr>
        <w:t xml:space="preserve">§ </w:t>
      </w:r>
      <w:r>
        <w:rPr>
          <w:rFonts w:ascii="Arial" w:hAnsi="Arial" w:cs="Arial"/>
          <w:b/>
          <w:bCs/>
          <w:color w:val="auto"/>
          <w:sz w:val="20"/>
          <w:szCs w:val="20"/>
          <w:u w:val="single"/>
        </w:rPr>
        <w:t>22</w:t>
      </w:r>
      <w:r w:rsidRPr="00850090">
        <w:rPr>
          <w:rFonts w:ascii="Arial" w:hAnsi="Arial" w:cs="Arial"/>
          <w:b/>
          <w:bCs/>
          <w:color w:val="auto"/>
          <w:sz w:val="20"/>
          <w:szCs w:val="20"/>
          <w:u w:val="single"/>
        </w:rPr>
        <w:t xml:space="preserve"> </w:t>
      </w:r>
      <w:r w:rsidR="006C346D" w:rsidRPr="006C346D">
        <w:rPr>
          <w:rFonts w:ascii="Arial" w:hAnsi="Arial" w:cs="Arial"/>
          <w:b/>
          <w:bCs/>
          <w:color w:val="auto"/>
          <w:sz w:val="20"/>
          <w:szCs w:val="20"/>
          <w:u w:val="single"/>
        </w:rPr>
        <w:t>Leitung, Durchführung</w:t>
      </w:r>
      <w:bookmarkEnd w:id="26"/>
    </w:p>
    <w:p w14:paraId="4F865D3C"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78968F93" w14:textId="77777777" w:rsidTr="000E3EED">
        <w:tc>
          <w:tcPr>
            <w:tcW w:w="2500" w:type="pct"/>
          </w:tcPr>
          <w:p w14:paraId="70B3B41D" w14:textId="77777777" w:rsidR="00EE53EE" w:rsidRPr="00850090" w:rsidRDefault="00EE53EE" w:rsidP="000E3EED">
            <w:r w:rsidRPr="00850090">
              <w:t>Aktuell gültige Version</w:t>
            </w:r>
          </w:p>
        </w:tc>
        <w:tc>
          <w:tcPr>
            <w:tcW w:w="2500" w:type="pct"/>
          </w:tcPr>
          <w:p w14:paraId="3911BD43" w14:textId="3898A806" w:rsidR="00EE53EE" w:rsidRPr="00850090" w:rsidRDefault="00EE53EE" w:rsidP="000E3EED"/>
        </w:tc>
      </w:tr>
      <w:tr w:rsidR="00EE53EE" w:rsidRPr="00850090" w14:paraId="3DE3B3BB" w14:textId="77777777" w:rsidTr="000E3EED">
        <w:tc>
          <w:tcPr>
            <w:tcW w:w="2500" w:type="pct"/>
          </w:tcPr>
          <w:p w14:paraId="430EEB3F" w14:textId="34245E80" w:rsidR="00EE53EE" w:rsidRPr="00850090" w:rsidRDefault="006C346D" w:rsidP="006C346D">
            <w:r>
              <w:t>(1) Die Mitgliederversammlung wird vom Präsidenten, bei dessen Verhinderung vom Vizepräsidenten oder einem anderen Vorstandsmitglied geleitet. Ist kein Vorstandsmitglied anwesend, bestimmt die Versammlung den Leiter.</w:t>
            </w:r>
            <w:r>
              <w:br/>
              <w:t>Bei Wahlen muss die Versammlungsleitung für die Dauer des Wahlganges und der vorhergehenden Diskussion einem Wahlausschuss übertragen werden.</w:t>
            </w:r>
          </w:p>
        </w:tc>
        <w:tc>
          <w:tcPr>
            <w:tcW w:w="2500" w:type="pct"/>
          </w:tcPr>
          <w:p w14:paraId="2E6398A5" w14:textId="77777777" w:rsidR="00EE53EE" w:rsidRPr="00067402" w:rsidRDefault="00EE53EE" w:rsidP="000E3EED">
            <w:pPr>
              <w:rPr>
                <w:highlight w:val="yellow"/>
              </w:rPr>
            </w:pPr>
          </w:p>
        </w:tc>
      </w:tr>
      <w:tr w:rsidR="00EE53EE" w:rsidRPr="00850090" w14:paraId="35FBE56B" w14:textId="77777777" w:rsidTr="000E3EED">
        <w:tc>
          <w:tcPr>
            <w:tcW w:w="2500" w:type="pct"/>
          </w:tcPr>
          <w:p w14:paraId="6372D2D7" w14:textId="091AC7D5" w:rsidR="00EE53EE" w:rsidRPr="00850090" w:rsidRDefault="006C346D" w:rsidP="006C346D">
            <w:r>
              <w:t>(2) Alle Punkte der Tagesordnung sind zu behandeln.</w:t>
            </w:r>
          </w:p>
        </w:tc>
        <w:tc>
          <w:tcPr>
            <w:tcW w:w="2500" w:type="pct"/>
          </w:tcPr>
          <w:p w14:paraId="470F6E01" w14:textId="77777777" w:rsidR="00EE53EE" w:rsidRPr="00067402" w:rsidRDefault="00EE53EE" w:rsidP="000E3EED">
            <w:pPr>
              <w:rPr>
                <w:highlight w:val="yellow"/>
              </w:rPr>
            </w:pPr>
          </w:p>
        </w:tc>
      </w:tr>
      <w:tr w:rsidR="00EE53EE" w:rsidRPr="00850090" w14:paraId="36877D32" w14:textId="77777777" w:rsidTr="000E3EED">
        <w:tc>
          <w:tcPr>
            <w:tcW w:w="2500" w:type="pct"/>
          </w:tcPr>
          <w:p w14:paraId="1B9D1789" w14:textId="2FC47C1C" w:rsidR="00EE53EE" w:rsidRPr="00850090" w:rsidRDefault="006C346D" w:rsidP="006C346D">
            <w:r>
              <w:t>(3) Der Ablauf der Mitgliederversammlung wird nach einer von der Mitgliederversammlung zu beschließenden Geschäftsordnung bestimmt.</w:t>
            </w:r>
          </w:p>
        </w:tc>
        <w:tc>
          <w:tcPr>
            <w:tcW w:w="2500" w:type="pct"/>
          </w:tcPr>
          <w:p w14:paraId="749C9831" w14:textId="77777777" w:rsidR="00EE53EE" w:rsidRPr="00067402" w:rsidRDefault="00EE53EE" w:rsidP="000E3EED">
            <w:pPr>
              <w:rPr>
                <w:highlight w:val="yellow"/>
              </w:rPr>
            </w:pPr>
          </w:p>
        </w:tc>
      </w:tr>
    </w:tbl>
    <w:p w14:paraId="7E0F818C" w14:textId="77777777" w:rsidR="00EE53EE" w:rsidRDefault="00EE53EE" w:rsidP="00EE53EE"/>
    <w:p w14:paraId="33E9E1F4" w14:textId="77777777" w:rsidR="00EE53EE" w:rsidRDefault="00EE53EE" w:rsidP="00EE53EE">
      <w:r>
        <w:br w:type="page"/>
      </w:r>
    </w:p>
    <w:p w14:paraId="76870CF1" w14:textId="77777777" w:rsidR="006C346D" w:rsidRDefault="006C346D" w:rsidP="00EE53EE"/>
    <w:p w14:paraId="2E8E1E7D" w14:textId="629CDE1D"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7" w:name="_Toc183876877"/>
      <w:r w:rsidRPr="00850090">
        <w:rPr>
          <w:rFonts w:ascii="Arial" w:hAnsi="Arial" w:cs="Arial"/>
          <w:b/>
          <w:bCs/>
          <w:color w:val="auto"/>
          <w:sz w:val="20"/>
          <w:szCs w:val="20"/>
          <w:u w:val="single"/>
        </w:rPr>
        <w:t xml:space="preserve">§ </w:t>
      </w:r>
      <w:r>
        <w:rPr>
          <w:rFonts w:ascii="Arial" w:hAnsi="Arial" w:cs="Arial"/>
          <w:b/>
          <w:bCs/>
          <w:color w:val="auto"/>
          <w:sz w:val="20"/>
          <w:szCs w:val="20"/>
          <w:u w:val="single"/>
        </w:rPr>
        <w:t>23</w:t>
      </w:r>
      <w:r w:rsidRPr="00850090">
        <w:rPr>
          <w:rFonts w:ascii="Arial" w:hAnsi="Arial" w:cs="Arial"/>
          <w:b/>
          <w:bCs/>
          <w:color w:val="auto"/>
          <w:sz w:val="20"/>
          <w:szCs w:val="20"/>
          <w:u w:val="single"/>
        </w:rPr>
        <w:t xml:space="preserve"> </w:t>
      </w:r>
      <w:r w:rsidR="00DD369F">
        <w:rPr>
          <w:rFonts w:ascii="Arial" w:hAnsi="Arial" w:cs="Arial"/>
          <w:b/>
          <w:bCs/>
          <w:color w:val="auto"/>
          <w:sz w:val="20"/>
          <w:szCs w:val="20"/>
          <w:u w:val="single"/>
        </w:rPr>
        <w:t>Besondere Zuständigkeit</w:t>
      </w:r>
      <w:bookmarkEnd w:id="27"/>
    </w:p>
    <w:p w14:paraId="1D347AE1"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6DC012D6" w14:textId="77777777" w:rsidTr="000E3EED">
        <w:tc>
          <w:tcPr>
            <w:tcW w:w="2500" w:type="pct"/>
          </w:tcPr>
          <w:p w14:paraId="015AB893" w14:textId="77777777" w:rsidR="00EE53EE" w:rsidRPr="00850090" w:rsidRDefault="00EE53EE" w:rsidP="000E3EED">
            <w:r w:rsidRPr="00850090">
              <w:t>Aktuell gültige Version</w:t>
            </w:r>
          </w:p>
        </w:tc>
        <w:tc>
          <w:tcPr>
            <w:tcW w:w="2500" w:type="pct"/>
          </w:tcPr>
          <w:p w14:paraId="106780AC" w14:textId="0293B4B9" w:rsidR="00EE53EE" w:rsidRPr="00850090" w:rsidRDefault="00EE53EE" w:rsidP="000E3EED"/>
        </w:tc>
      </w:tr>
      <w:tr w:rsidR="00EE53EE" w:rsidRPr="00850090" w14:paraId="6A293EF3" w14:textId="77777777" w:rsidTr="000E3EED">
        <w:tc>
          <w:tcPr>
            <w:tcW w:w="2500" w:type="pct"/>
          </w:tcPr>
          <w:p w14:paraId="673ED4D5" w14:textId="6381EC93" w:rsidR="00DD369F" w:rsidRDefault="00DD369F" w:rsidP="00DD369F">
            <w:r>
              <w:t>Zur besonderen Zuständigkeit der Mitgliederversammlung gehören:</w:t>
            </w:r>
            <w:r>
              <w:br/>
            </w:r>
          </w:p>
          <w:p w14:paraId="11016B01" w14:textId="27D62C67" w:rsidR="00DD369F" w:rsidRDefault="00DD369F" w:rsidP="00DD369F">
            <w:pPr>
              <w:ind w:left="170" w:hanging="170"/>
            </w:pPr>
            <w:r>
              <w:t>1. Entgegennahme der Geschäftsberichte und sonstiger Erklärungen;</w:t>
            </w:r>
          </w:p>
          <w:p w14:paraId="17531CA2" w14:textId="77777777" w:rsidR="00DD369F" w:rsidRDefault="00DD369F" w:rsidP="00DD369F">
            <w:pPr>
              <w:ind w:left="170" w:hanging="170"/>
            </w:pPr>
          </w:p>
          <w:p w14:paraId="7077D414" w14:textId="6A7E3922" w:rsidR="00DD369F" w:rsidRDefault="00DD369F" w:rsidP="00DD369F">
            <w:pPr>
              <w:ind w:left="170" w:hanging="170"/>
            </w:pPr>
            <w:r>
              <w:t>2. Entgegennahme der Rechnungslegung;</w:t>
            </w:r>
          </w:p>
          <w:p w14:paraId="70E27B61" w14:textId="77777777" w:rsidR="00DD369F" w:rsidRDefault="00DD369F" w:rsidP="00DD369F">
            <w:pPr>
              <w:ind w:left="170" w:hanging="170"/>
            </w:pPr>
          </w:p>
          <w:p w14:paraId="40100843" w14:textId="77777777" w:rsidR="00DD369F" w:rsidRDefault="00DD369F" w:rsidP="00DD369F">
            <w:r>
              <w:t>3. Bericht der Kassenprüfer;</w:t>
            </w:r>
            <w:r>
              <w:br/>
            </w:r>
          </w:p>
          <w:p w14:paraId="4219DC10" w14:textId="77777777" w:rsidR="00DD369F" w:rsidRDefault="00DD369F" w:rsidP="00DD369F">
            <w:r>
              <w:t>4. Entlastung des Vorstandes;</w:t>
            </w:r>
            <w:r>
              <w:br/>
            </w:r>
          </w:p>
          <w:p w14:paraId="751C36F6" w14:textId="77777777" w:rsidR="00DD369F" w:rsidRDefault="00DD369F" w:rsidP="00DD369F">
            <w:r>
              <w:t>5. Wahl des Vorstandes;</w:t>
            </w:r>
            <w:r>
              <w:br/>
            </w:r>
          </w:p>
          <w:p w14:paraId="567583D0" w14:textId="706A13DE" w:rsidR="00DD369F" w:rsidRDefault="00DD369F" w:rsidP="00DD369F">
            <w:pPr>
              <w:ind w:left="170" w:hanging="170"/>
            </w:pPr>
            <w:r>
              <w:t>6. Wahl der zwei Kassenprüfer und ihrer Stellvertreter;</w:t>
            </w:r>
            <w:r>
              <w:br/>
            </w:r>
          </w:p>
          <w:p w14:paraId="7A6E6051" w14:textId="77777777" w:rsidR="00DD369F" w:rsidRDefault="00DD369F" w:rsidP="00DD369F">
            <w:pPr>
              <w:ind w:left="170" w:hanging="170"/>
            </w:pPr>
            <w:r>
              <w:t>7. Wahl der Mitglieder des aus drei Personen bestehenden Ehrenrates sowie eines stellvertretenden Vorsitzenden des Ehrenrates und weiterer zwei Stellvertreter der Beisitzer;</w:t>
            </w:r>
          </w:p>
          <w:p w14:paraId="754E938F" w14:textId="77720905" w:rsidR="00DD369F" w:rsidRDefault="00DD369F" w:rsidP="00DD369F"/>
          <w:p w14:paraId="627FBC59" w14:textId="77777777" w:rsidR="00DD369F" w:rsidRDefault="00DD369F" w:rsidP="00DD369F">
            <w:r>
              <w:t>8. Wahl des Zuchtbuchführers;</w:t>
            </w:r>
            <w:r>
              <w:br/>
            </w:r>
          </w:p>
          <w:p w14:paraId="596995A5" w14:textId="77777777" w:rsidR="00DD369F" w:rsidRDefault="00DD369F" w:rsidP="00DD369F">
            <w:r>
              <w:t>9. Wahl des erfahrenen Züchters;</w:t>
            </w:r>
            <w:r>
              <w:br/>
            </w:r>
          </w:p>
          <w:p w14:paraId="429EC9B0" w14:textId="77777777" w:rsidR="00DD369F" w:rsidRDefault="00DD369F" w:rsidP="00DD369F">
            <w:r>
              <w:t>10. Wahl des Leistungsbuchführers;</w:t>
            </w:r>
            <w:r>
              <w:br/>
            </w:r>
          </w:p>
          <w:p w14:paraId="60AC2A3F" w14:textId="77777777" w:rsidR="00DD369F" w:rsidRDefault="00DD369F" w:rsidP="00DD369F">
            <w:r>
              <w:t>11. Wahl des erfahrenen Hundeführers;</w:t>
            </w:r>
            <w:r>
              <w:br/>
            </w:r>
          </w:p>
          <w:p w14:paraId="47DD8D66" w14:textId="77777777" w:rsidR="00DD369F" w:rsidRDefault="00DD369F" w:rsidP="00DD369F">
            <w:pPr>
              <w:ind w:left="170" w:hanging="170"/>
            </w:pPr>
            <w:r>
              <w:t>12. Satzungsänderungen und Änderung der Zuchtordnung;</w:t>
            </w:r>
            <w:r>
              <w:br/>
            </w:r>
          </w:p>
          <w:p w14:paraId="19866C15" w14:textId="77777777" w:rsidR="00DD369F" w:rsidRDefault="00DD369F" w:rsidP="00DD369F">
            <w:r>
              <w:t>13. Beschlussfassung über gestellte Anträge;</w:t>
            </w:r>
            <w:r>
              <w:br/>
            </w:r>
          </w:p>
          <w:p w14:paraId="54ED15EE" w14:textId="77777777" w:rsidR="00DD369F" w:rsidRDefault="00DD369F" w:rsidP="00DD369F">
            <w:r>
              <w:t>14. Verleihung von Auszeichnungen;</w:t>
            </w:r>
            <w:r>
              <w:br/>
            </w:r>
          </w:p>
          <w:p w14:paraId="266F1D0F" w14:textId="77777777" w:rsidR="00DD369F" w:rsidRDefault="00DD369F" w:rsidP="00DD369F">
            <w:r>
              <w:t>15. Ernennung von Ehrenmitgliedern;</w:t>
            </w:r>
            <w:r>
              <w:br/>
            </w:r>
          </w:p>
          <w:p w14:paraId="7C9F849A" w14:textId="6FB805FF" w:rsidR="00EE53EE" w:rsidRPr="00850090" w:rsidRDefault="00DD369F" w:rsidP="00DD369F">
            <w:pPr>
              <w:ind w:left="170" w:hanging="170"/>
            </w:pPr>
            <w:r>
              <w:t>16. Genehmigung von vorläufigen Anordnungen und Maßnahmen des Vorstandes.</w:t>
            </w:r>
          </w:p>
        </w:tc>
        <w:tc>
          <w:tcPr>
            <w:tcW w:w="2500" w:type="pct"/>
          </w:tcPr>
          <w:p w14:paraId="0EAEFCE9" w14:textId="77777777" w:rsidR="00EE53EE" w:rsidRPr="00067402" w:rsidRDefault="00EE53EE" w:rsidP="000E3EED">
            <w:pPr>
              <w:rPr>
                <w:highlight w:val="yellow"/>
              </w:rPr>
            </w:pPr>
          </w:p>
        </w:tc>
      </w:tr>
    </w:tbl>
    <w:p w14:paraId="043BCCE5" w14:textId="77777777" w:rsidR="00EE53EE" w:rsidRDefault="00EE53EE" w:rsidP="00EE53EE"/>
    <w:p w14:paraId="05302744" w14:textId="77777777" w:rsidR="00EE53EE" w:rsidRDefault="00EE53EE" w:rsidP="00EE53EE">
      <w:r>
        <w:br w:type="page"/>
      </w:r>
    </w:p>
    <w:p w14:paraId="235F066A" w14:textId="535785B5"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8" w:name="_Toc183876878"/>
      <w:r w:rsidRPr="00850090">
        <w:rPr>
          <w:rFonts w:ascii="Arial" w:hAnsi="Arial" w:cs="Arial"/>
          <w:b/>
          <w:bCs/>
          <w:color w:val="auto"/>
          <w:sz w:val="20"/>
          <w:szCs w:val="20"/>
          <w:u w:val="single"/>
        </w:rPr>
        <w:lastRenderedPageBreak/>
        <w:t xml:space="preserve">§ </w:t>
      </w:r>
      <w:r>
        <w:rPr>
          <w:rFonts w:ascii="Arial" w:hAnsi="Arial" w:cs="Arial"/>
          <w:b/>
          <w:bCs/>
          <w:color w:val="auto"/>
          <w:sz w:val="20"/>
          <w:szCs w:val="20"/>
          <w:u w:val="single"/>
        </w:rPr>
        <w:t>24</w:t>
      </w:r>
      <w:r w:rsidRPr="00850090">
        <w:rPr>
          <w:rFonts w:ascii="Arial" w:hAnsi="Arial" w:cs="Arial"/>
          <w:b/>
          <w:bCs/>
          <w:color w:val="auto"/>
          <w:sz w:val="20"/>
          <w:szCs w:val="20"/>
          <w:u w:val="single"/>
        </w:rPr>
        <w:t xml:space="preserve"> </w:t>
      </w:r>
      <w:r w:rsidR="00172386">
        <w:rPr>
          <w:rFonts w:ascii="Arial" w:hAnsi="Arial" w:cs="Arial"/>
          <w:b/>
          <w:bCs/>
          <w:color w:val="auto"/>
          <w:sz w:val="20"/>
          <w:szCs w:val="20"/>
          <w:u w:val="single"/>
        </w:rPr>
        <w:t>Abstimm</w:t>
      </w:r>
      <w:r w:rsidRPr="00067402">
        <w:rPr>
          <w:rFonts w:ascii="Arial" w:hAnsi="Arial" w:cs="Arial"/>
          <w:b/>
          <w:bCs/>
          <w:color w:val="auto"/>
          <w:sz w:val="20"/>
          <w:szCs w:val="20"/>
          <w:u w:val="single"/>
        </w:rPr>
        <w:t>u</w:t>
      </w:r>
      <w:r w:rsidR="00172386">
        <w:rPr>
          <w:rFonts w:ascii="Arial" w:hAnsi="Arial" w:cs="Arial"/>
          <w:b/>
          <w:bCs/>
          <w:color w:val="auto"/>
          <w:sz w:val="20"/>
          <w:szCs w:val="20"/>
          <w:u w:val="single"/>
        </w:rPr>
        <w:t>ng</w:t>
      </w:r>
      <w:bookmarkEnd w:id="28"/>
    </w:p>
    <w:p w14:paraId="0F85D884"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0548C715" w14:textId="77777777" w:rsidTr="000E3EED">
        <w:tc>
          <w:tcPr>
            <w:tcW w:w="2500" w:type="pct"/>
          </w:tcPr>
          <w:p w14:paraId="1CD008C9" w14:textId="77777777" w:rsidR="00EE53EE" w:rsidRPr="00850090" w:rsidRDefault="00EE53EE" w:rsidP="000E3EED">
            <w:r w:rsidRPr="00850090">
              <w:t>Aktuell gültige Version</w:t>
            </w:r>
          </w:p>
        </w:tc>
        <w:tc>
          <w:tcPr>
            <w:tcW w:w="2500" w:type="pct"/>
          </w:tcPr>
          <w:p w14:paraId="73EDCFC6" w14:textId="3F9B3D90" w:rsidR="00EE53EE" w:rsidRPr="00850090" w:rsidRDefault="00EE53EE" w:rsidP="000E3EED"/>
        </w:tc>
      </w:tr>
      <w:tr w:rsidR="00EE53EE" w:rsidRPr="00850090" w14:paraId="19CE69F6" w14:textId="77777777" w:rsidTr="000E3EED">
        <w:tc>
          <w:tcPr>
            <w:tcW w:w="2500" w:type="pct"/>
          </w:tcPr>
          <w:p w14:paraId="5FCEE629" w14:textId="0B67A3EB" w:rsidR="00257E09" w:rsidRDefault="00257E09" w:rsidP="00257E09">
            <w:r>
              <w:t>(1)</w:t>
            </w:r>
            <w:r w:rsidR="00172386">
              <w:t xml:space="preserve"> </w:t>
            </w:r>
            <w:r>
              <w:t xml:space="preserve">Die Mitgliederversammlung fasst Beschlüsse im allgemeinen mit einfacher Mehrheit der abgegebenen gültigen Stimmen; Stimmenthaltungen bleiben daher außer Betracht. Bei Stimmengleichheit gilt der entsprechende Antrag als abgelehnt. Zur Änderung der Satzung ist jedoch eine Mehrheit von 2/3 der abgegebenen gültigen Stimmen erforderlich. Die Auflösung des Vereins kann nur mit einer Mehrheit von 4/5 der abgegebenen gültigen Stimmen beschlossen werden. </w:t>
            </w:r>
          </w:p>
          <w:p w14:paraId="2837A196" w14:textId="77777777" w:rsidR="00172386" w:rsidRDefault="00172386" w:rsidP="00257E09"/>
          <w:p w14:paraId="540A36B0" w14:textId="1C11274A" w:rsidR="00EE53EE" w:rsidRPr="00850090" w:rsidRDefault="00257E09" w:rsidP="00172386">
            <w:r>
              <w:t>Eine Änderung des Vereinszwecks kann nur mit Zustimmung aller Mitglieder beschlossen werden. Die schriftliche Zustimmung der in der Mitgliederversammlung nicht erschienenen Mitglieder kann nur innerhalb eines Monats nach Durchführung der Mitgliederversammlung gegenüber dem Vorstand erklärt werden.</w:t>
            </w:r>
          </w:p>
        </w:tc>
        <w:tc>
          <w:tcPr>
            <w:tcW w:w="2500" w:type="pct"/>
          </w:tcPr>
          <w:p w14:paraId="26E0D169" w14:textId="77777777" w:rsidR="00EE53EE" w:rsidRPr="00067402" w:rsidRDefault="00EE53EE" w:rsidP="000E3EED">
            <w:pPr>
              <w:rPr>
                <w:highlight w:val="yellow"/>
              </w:rPr>
            </w:pPr>
          </w:p>
        </w:tc>
      </w:tr>
      <w:tr w:rsidR="00EE53EE" w:rsidRPr="00850090" w14:paraId="25AE06CD" w14:textId="77777777" w:rsidTr="000E3EED">
        <w:tc>
          <w:tcPr>
            <w:tcW w:w="2500" w:type="pct"/>
          </w:tcPr>
          <w:p w14:paraId="1EC3BA6A" w14:textId="0ADB372A" w:rsidR="00EE53EE" w:rsidRPr="00850090" w:rsidRDefault="00172386" w:rsidP="00172386">
            <w:r>
              <w:t>(2) Abstimmungen erfolgen durch Abgabe des Handzeichens, sofern nicht die Satzung etwas anderes vorsieht mit Mehrheit der abgegebenen gültigen Stimmen der Mitglieder oder die Mitgliederversammlung etwas anderes beschließt.</w:t>
            </w:r>
          </w:p>
        </w:tc>
        <w:tc>
          <w:tcPr>
            <w:tcW w:w="2500" w:type="pct"/>
          </w:tcPr>
          <w:p w14:paraId="55D34940" w14:textId="77777777" w:rsidR="00EE53EE" w:rsidRPr="00067402" w:rsidRDefault="00EE53EE" w:rsidP="000E3EED">
            <w:pPr>
              <w:rPr>
                <w:highlight w:val="yellow"/>
              </w:rPr>
            </w:pPr>
          </w:p>
        </w:tc>
      </w:tr>
    </w:tbl>
    <w:p w14:paraId="018AE0C6" w14:textId="77777777" w:rsidR="00EE53EE" w:rsidRDefault="00EE53EE" w:rsidP="00EE53EE"/>
    <w:p w14:paraId="10DD4681" w14:textId="77777777" w:rsidR="00031446" w:rsidRDefault="00031446" w:rsidP="00EE53EE"/>
    <w:p w14:paraId="516433E2" w14:textId="77777777" w:rsidR="00031446" w:rsidRDefault="00031446" w:rsidP="00EE53EE"/>
    <w:p w14:paraId="57E2FE04" w14:textId="77777777" w:rsidR="00031446" w:rsidRDefault="00031446" w:rsidP="00EE53EE"/>
    <w:p w14:paraId="47DDC03B" w14:textId="71ECDAF1" w:rsidR="00EE53EE" w:rsidRDefault="00EE53EE" w:rsidP="00EE53EE"/>
    <w:p w14:paraId="21246909" w14:textId="28F14679"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29" w:name="_Toc183876879"/>
      <w:r w:rsidRPr="00850090">
        <w:rPr>
          <w:rFonts w:ascii="Arial" w:hAnsi="Arial" w:cs="Arial"/>
          <w:b/>
          <w:bCs/>
          <w:color w:val="auto"/>
          <w:sz w:val="20"/>
          <w:szCs w:val="20"/>
          <w:u w:val="single"/>
        </w:rPr>
        <w:t xml:space="preserve">§ </w:t>
      </w:r>
      <w:r>
        <w:rPr>
          <w:rFonts w:ascii="Arial" w:hAnsi="Arial" w:cs="Arial"/>
          <w:b/>
          <w:bCs/>
          <w:color w:val="auto"/>
          <w:sz w:val="20"/>
          <w:szCs w:val="20"/>
          <w:u w:val="single"/>
        </w:rPr>
        <w:t>25</w:t>
      </w:r>
      <w:r w:rsidRPr="00850090">
        <w:rPr>
          <w:rFonts w:ascii="Arial" w:hAnsi="Arial" w:cs="Arial"/>
          <w:b/>
          <w:bCs/>
          <w:color w:val="auto"/>
          <w:sz w:val="20"/>
          <w:szCs w:val="20"/>
          <w:u w:val="single"/>
        </w:rPr>
        <w:t xml:space="preserve"> </w:t>
      </w:r>
      <w:r w:rsidR="006808F9" w:rsidRPr="006808F9">
        <w:rPr>
          <w:rFonts w:ascii="Arial" w:hAnsi="Arial" w:cs="Arial"/>
          <w:b/>
          <w:bCs/>
          <w:color w:val="auto"/>
          <w:sz w:val="20"/>
          <w:szCs w:val="20"/>
          <w:u w:val="single"/>
        </w:rPr>
        <w:t>Versammlungsprotokoll</w:t>
      </w:r>
      <w:bookmarkEnd w:id="29"/>
    </w:p>
    <w:p w14:paraId="0CDE35CB"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53E75747" w14:textId="77777777" w:rsidTr="000E3EED">
        <w:tc>
          <w:tcPr>
            <w:tcW w:w="2500" w:type="pct"/>
          </w:tcPr>
          <w:p w14:paraId="43C27713" w14:textId="77777777" w:rsidR="00EE53EE" w:rsidRPr="00850090" w:rsidRDefault="00EE53EE" w:rsidP="000E3EED">
            <w:r w:rsidRPr="00850090">
              <w:t>Aktuell gültige Version</w:t>
            </w:r>
          </w:p>
        </w:tc>
        <w:tc>
          <w:tcPr>
            <w:tcW w:w="2500" w:type="pct"/>
          </w:tcPr>
          <w:p w14:paraId="165EF4F0" w14:textId="51FB0826" w:rsidR="00EE53EE" w:rsidRPr="00850090" w:rsidRDefault="00EE53EE" w:rsidP="000E3EED"/>
        </w:tc>
      </w:tr>
      <w:tr w:rsidR="00EE53EE" w:rsidRPr="00850090" w14:paraId="788C9C3C" w14:textId="77777777" w:rsidTr="000E3EED">
        <w:tc>
          <w:tcPr>
            <w:tcW w:w="2500" w:type="pct"/>
          </w:tcPr>
          <w:p w14:paraId="6D0C328E" w14:textId="68E1F309" w:rsidR="00EE53EE" w:rsidRPr="00850090" w:rsidRDefault="00257E09" w:rsidP="006808F9">
            <w:r>
              <w:t>(1)</w:t>
            </w:r>
            <w:r w:rsidR="006808F9">
              <w:t xml:space="preserve"> </w:t>
            </w:r>
            <w:r>
              <w:t>Die Mitgliederversammlung bestellt den Protokollführer.</w:t>
            </w:r>
          </w:p>
        </w:tc>
        <w:tc>
          <w:tcPr>
            <w:tcW w:w="2500" w:type="pct"/>
          </w:tcPr>
          <w:p w14:paraId="07FC63C8" w14:textId="77777777" w:rsidR="00EE53EE" w:rsidRPr="00067402" w:rsidRDefault="00EE53EE" w:rsidP="000E3EED">
            <w:pPr>
              <w:rPr>
                <w:highlight w:val="yellow"/>
              </w:rPr>
            </w:pPr>
          </w:p>
        </w:tc>
      </w:tr>
      <w:tr w:rsidR="00EE53EE" w:rsidRPr="00850090" w14:paraId="6DFDE859" w14:textId="77777777" w:rsidTr="000E3EED">
        <w:tc>
          <w:tcPr>
            <w:tcW w:w="2500" w:type="pct"/>
          </w:tcPr>
          <w:p w14:paraId="4552ACEC" w14:textId="26746C9A" w:rsidR="00EE53EE" w:rsidRPr="00850090" w:rsidRDefault="006808F9" w:rsidP="006808F9">
            <w:r>
              <w:t>(2) Der Versammlungsverlauf unter Berücksichtigung aller Punkte der Tagesordnung, die gestellten Anträge, die gefassten Beschlüsse, die Namen der Teilnehmer sowie Ort und Zeit der Versammlung sind im Versammlungsprotokoll festzuhalten. Bei Satzungsänderungen ist der genaue Wortlaut anzugeben und der VDH von den Änderungen unverzüglich zu benachrichtigen. Das Versammlungsprotokoll ist vom Versammlungs-leiter und vom Protokollführer zu unterzeichnen.</w:t>
            </w:r>
          </w:p>
        </w:tc>
        <w:tc>
          <w:tcPr>
            <w:tcW w:w="2500" w:type="pct"/>
          </w:tcPr>
          <w:p w14:paraId="0FC0AEC8" w14:textId="77777777" w:rsidR="00EE53EE" w:rsidRPr="00067402" w:rsidRDefault="00EE53EE" w:rsidP="000E3EED">
            <w:pPr>
              <w:rPr>
                <w:highlight w:val="yellow"/>
              </w:rPr>
            </w:pPr>
          </w:p>
        </w:tc>
      </w:tr>
      <w:tr w:rsidR="00EE53EE" w:rsidRPr="00850090" w14:paraId="609416F6" w14:textId="77777777" w:rsidTr="000E3EED">
        <w:tc>
          <w:tcPr>
            <w:tcW w:w="2500" w:type="pct"/>
          </w:tcPr>
          <w:p w14:paraId="40C7994A" w14:textId="26EB19D0" w:rsidR="00EE53EE" w:rsidRPr="00850090" w:rsidRDefault="006808F9" w:rsidP="006808F9">
            <w:r>
              <w:t>(3) Das - sachlich richtige - Beschlussprotokoll ist im offiziellen Mitteilungsorgan zu veröffentlichen. Beschlussprotokolle der LG- und BG-Versammlungen werden auf der Homepage des DCLH veröffentlicht. Innerhalb eines Monats nach Veröffentlichung können Einwände erhoben werden. Einwände und deren Begründung bedürfen der Schriftform. Der Versammlungsleiter nimmt nach Rücksprache mit dem Protokollführer ggf. sachliche Änderungen vor.</w:t>
            </w:r>
          </w:p>
        </w:tc>
        <w:tc>
          <w:tcPr>
            <w:tcW w:w="2500" w:type="pct"/>
          </w:tcPr>
          <w:p w14:paraId="44508892" w14:textId="77777777" w:rsidR="00EE53EE" w:rsidRPr="00067402" w:rsidRDefault="00EE53EE" w:rsidP="000E3EED">
            <w:pPr>
              <w:rPr>
                <w:highlight w:val="yellow"/>
              </w:rPr>
            </w:pPr>
          </w:p>
        </w:tc>
      </w:tr>
    </w:tbl>
    <w:p w14:paraId="7E8D7821" w14:textId="77777777" w:rsidR="00EE53EE" w:rsidRDefault="00EE53EE" w:rsidP="00EE53EE">
      <w:r>
        <w:br w:type="page"/>
      </w:r>
    </w:p>
    <w:p w14:paraId="3BC56341" w14:textId="77777777" w:rsidR="00257E09" w:rsidRDefault="00257E09" w:rsidP="00EE53EE"/>
    <w:p w14:paraId="14469821" w14:textId="3A37C488" w:rsidR="00EE53EE" w:rsidRPr="00850090" w:rsidRDefault="00EE53EE" w:rsidP="00EE53EE">
      <w:pPr>
        <w:pStyle w:val="berschrift1"/>
        <w:tabs>
          <w:tab w:val="left" w:pos="4530"/>
        </w:tabs>
        <w:spacing w:before="0" w:after="0"/>
        <w:rPr>
          <w:rFonts w:ascii="Arial" w:hAnsi="Arial" w:cs="Arial"/>
          <w:b/>
          <w:bCs/>
          <w:color w:val="auto"/>
          <w:sz w:val="20"/>
          <w:szCs w:val="20"/>
          <w:u w:val="single"/>
        </w:rPr>
      </w:pPr>
      <w:bookmarkStart w:id="30" w:name="_Toc183876880"/>
      <w:r w:rsidRPr="00850090">
        <w:rPr>
          <w:rFonts w:ascii="Arial" w:hAnsi="Arial" w:cs="Arial"/>
          <w:b/>
          <w:bCs/>
          <w:color w:val="auto"/>
          <w:sz w:val="20"/>
          <w:szCs w:val="20"/>
          <w:u w:val="single"/>
        </w:rPr>
        <w:t xml:space="preserve">§ </w:t>
      </w:r>
      <w:r>
        <w:rPr>
          <w:rFonts w:ascii="Arial" w:hAnsi="Arial" w:cs="Arial"/>
          <w:b/>
          <w:bCs/>
          <w:color w:val="auto"/>
          <w:sz w:val="20"/>
          <w:szCs w:val="20"/>
          <w:u w:val="single"/>
        </w:rPr>
        <w:t>26</w:t>
      </w:r>
      <w:r w:rsidRPr="00850090">
        <w:rPr>
          <w:rFonts w:ascii="Arial" w:hAnsi="Arial" w:cs="Arial"/>
          <w:b/>
          <w:bCs/>
          <w:color w:val="auto"/>
          <w:sz w:val="20"/>
          <w:szCs w:val="20"/>
          <w:u w:val="single"/>
        </w:rPr>
        <w:t xml:space="preserve"> </w:t>
      </w:r>
      <w:r w:rsidR="006808F9" w:rsidRPr="006808F9">
        <w:rPr>
          <w:rFonts w:ascii="Arial" w:hAnsi="Arial" w:cs="Arial"/>
          <w:b/>
          <w:bCs/>
          <w:color w:val="auto"/>
          <w:sz w:val="20"/>
          <w:szCs w:val="20"/>
          <w:u w:val="single"/>
        </w:rPr>
        <w:t>Außerordentliche Mitgliederversammlung</w:t>
      </w:r>
      <w:bookmarkEnd w:id="30"/>
    </w:p>
    <w:p w14:paraId="7346F37D" w14:textId="77777777" w:rsidR="00EE53EE" w:rsidRPr="00850090" w:rsidRDefault="00EE53EE" w:rsidP="00EE53EE"/>
    <w:tbl>
      <w:tblPr>
        <w:tblStyle w:val="Tabellenraster"/>
        <w:tblW w:w="4999" w:type="pct"/>
        <w:tblLook w:val="04A0" w:firstRow="1" w:lastRow="0" w:firstColumn="1" w:lastColumn="0" w:noHBand="0" w:noVBand="1"/>
      </w:tblPr>
      <w:tblGrid>
        <w:gridCol w:w="4530"/>
        <w:gridCol w:w="4530"/>
      </w:tblGrid>
      <w:tr w:rsidR="00EE53EE" w:rsidRPr="00850090" w14:paraId="5A4DA289" w14:textId="77777777" w:rsidTr="000E3EED">
        <w:tc>
          <w:tcPr>
            <w:tcW w:w="2500" w:type="pct"/>
          </w:tcPr>
          <w:p w14:paraId="03F809E2" w14:textId="77777777" w:rsidR="00EE53EE" w:rsidRPr="00850090" w:rsidRDefault="00EE53EE" w:rsidP="000E3EED">
            <w:r w:rsidRPr="00850090">
              <w:t>Aktuell gültige Version</w:t>
            </w:r>
          </w:p>
        </w:tc>
        <w:tc>
          <w:tcPr>
            <w:tcW w:w="2500" w:type="pct"/>
          </w:tcPr>
          <w:p w14:paraId="5D9FE629" w14:textId="245F1970" w:rsidR="00EE53EE" w:rsidRPr="00850090" w:rsidRDefault="00EE53EE" w:rsidP="000E3EED"/>
        </w:tc>
      </w:tr>
      <w:tr w:rsidR="00EE53EE" w:rsidRPr="00850090" w14:paraId="3E570647" w14:textId="77777777" w:rsidTr="000E3EED">
        <w:tc>
          <w:tcPr>
            <w:tcW w:w="2500" w:type="pct"/>
          </w:tcPr>
          <w:p w14:paraId="6F615455" w14:textId="4258F2AF" w:rsidR="00EE53EE" w:rsidRPr="00850090" w:rsidRDefault="006808F9" w:rsidP="006808F9">
            <w:r>
              <w:t>Der Vorstand kann jederzeit eine außerordentliche Mitgliederversammlung einberufen. Diese muss einberufen werden, wenn es das Interesse des Vereins erfordert oder wenn die Einberufung von einem Drittel aller Mitglieder schriftlich unter Angabe des Zwecks und der Gründe vom Vorstand verlangt wird. Für eine außerordentliche Mitgliederversammlung gelten die §§ 19 - 25 entsprechend.</w:t>
            </w:r>
          </w:p>
        </w:tc>
        <w:tc>
          <w:tcPr>
            <w:tcW w:w="2500" w:type="pct"/>
          </w:tcPr>
          <w:p w14:paraId="03ED36AC" w14:textId="77777777" w:rsidR="00EE53EE" w:rsidRPr="00067402" w:rsidRDefault="00EE53EE" w:rsidP="000E3EED">
            <w:pPr>
              <w:rPr>
                <w:highlight w:val="yellow"/>
              </w:rPr>
            </w:pPr>
          </w:p>
        </w:tc>
      </w:tr>
    </w:tbl>
    <w:p w14:paraId="447DD958" w14:textId="77777777" w:rsidR="00EE53EE" w:rsidRDefault="00EE53EE" w:rsidP="00EE53EE"/>
    <w:p w14:paraId="38A659FD" w14:textId="77777777" w:rsidR="00031446" w:rsidRDefault="00031446" w:rsidP="00EE53EE"/>
    <w:p w14:paraId="33035BC8" w14:textId="77777777" w:rsidR="00031446" w:rsidRDefault="00031446" w:rsidP="00EE53EE"/>
    <w:p w14:paraId="2B07EA59" w14:textId="22E4DB21" w:rsidR="00EE53EE" w:rsidRDefault="00EE53EE" w:rsidP="00EE53EE"/>
    <w:p w14:paraId="48FAE9C5" w14:textId="77777777" w:rsidR="00257E09" w:rsidRDefault="00257E09" w:rsidP="00257E09"/>
    <w:p w14:paraId="0F3D7408" w14:textId="77777777" w:rsidR="00774404" w:rsidRPr="00774404" w:rsidRDefault="00774404" w:rsidP="00774404">
      <w:pPr>
        <w:pStyle w:val="berschrift1"/>
        <w:tabs>
          <w:tab w:val="left" w:pos="4530"/>
        </w:tabs>
        <w:spacing w:before="0" w:after="0"/>
        <w:rPr>
          <w:rFonts w:ascii="Arial" w:hAnsi="Arial" w:cs="Arial"/>
          <w:b/>
          <w:bCs/>
          <w:color w:val="auto"/>
          <w:sz w:val="20"/>
          <w:szCs w:val="20"/>
          <w:u w:val="single"/>
        </w:rPr>
      </w:pPr>
      <w:bookmarkStart w:id="31" w:name="_Toc183876881"/>
      <w:r w:rsidRPr="00774404">
        <w:rPr>
          <w:rFonts w:ascii="Arial" w:hAnsi="Arial" w:cs="Arial"/>
          <w:b/>
          <w:bCs/>
          <w:color w:val="auto"/>
          <w:sz w:val="20"/>
          <w:szCs w:val="20"/>
          <w:u w:val="single"/>
        </w:rPr>
        <w:t>IV. Abschnitt: Der Vorstand</w:t>
      </w:r>
      <w:bookmarkEnd w:id="31"/>
      <w:r w:rsidRPr="00774404">
        <w:rPr>
          <w:rFonts w:ascii="Arial" w:hAnsi="Arial" w:cs="Arial"/>
          <w:b/>
          <w:bCs/>
          <w:color w:val="auto"/>
          <w:sz w:val="20"/>
          <w:szCs w:val="20"/>
          <w:u w:val="single"/>
        </w:rPr>
        <w:t xml:space="preserve"> </w:t>
      </w:r>
    </w:p>
    <w:p w14:paraId="624CB678" w14:textId="25DF6464" w:rsidR="00774404" w:rsidRPr="00774404" w:rsidRDefault="00774404" w:rsidP="00774404">
      <w:pPr>
        <w:pStyle w:val="berschrift1"/>
        <w:tabs>
          <w:tab w:val="left" w:pos="4530"/>
        </w:tabs>
        <w:spacing w:before="0" w:after="0"/>
        <w:rPr>
          <w:rFonts w:ascii="Arial" w:hAnsi="Arial" w:cs="Arial"/>
          <w:b/>
          <w:bCs/>
          <w:color w:val="auto"/>
          <w:sz w:val="20"/>
          <w:szCs w:val="20"/>
          <w:u w:val="single"/>
        </w:rPr>
      </w:pPr>
      <w:bookmarkStart w:id="32" w:name="_Toc183876882"/>
      <w:r w:rsidRPr="00774404">
        <w:rPr>
          <w:rFonts w:ascii="Arial" w:hAnsi="Arial" w:cs="Arial"/>
          <w:b/>
          <w:bCs/>
          <w:color w:val="auto"/>
          <w:sz w:val="20"/>
          <w:szCs w:val="20"/>
          <w:u w:val="single"/>
        </w:rPr>
        <w:t>§ 27 Gesetzlicher Vorstand, Vertretungsbefugnis</w:t>
      </w:r>
      <w:bookmarkEnd w:id="32"/>
    </w:p>
    <w:p w14:paraId="26C60E44"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10CA8F3F" w14:textId="77777777" w:rsidTr="00623656">
        <w:tc>
          <w:tcPr>
            <w:tcW w:w="2500" w:type="pct"/>
          </w:tcPr>
          <w:p w14:paraId="171DFB61" w14:textId="77777777" w:rsidR="00257E09" w:rsidRPr="00850090" w:rsidRDefault="00257E09" w:rsidP="00623656">
            <w:r w:rsidRPr="00850090">
              <w:t>Aktuell gültige Version</w:t>
            </w:r>
          </w:p>
        </w:tc>
        <w:tc>
          <w:tcPr>
            <w:tcW w:w="2500" w:type="pct"/>
          </w:tcPr>
          <w:p w14:paraId="74418650" w14:textId="0EE70517" w:rsidR="00257E09" w:rsidRPr="00850090" w:rsidRDefault="00257E09" w:rsidP="00623656"/>
        </w:tc>
      </w:tr>
      <w:tr w:rsidR="00257E09" w:rsidRPr="00850090" w14:paraId="75C4F1FB" w14:textId="77777777" w:rsidTr="00623656">
        <w:tc>
          <w:tcPr>
            <w:tcW w:w="2500" w:type="pct"/>
          </w:tcPr>
          <w:p w14:paraId="51E4D185" w14:textId="77777777" w:rsidR="00774404" w:rsidRDefault="00774404" w:rsidP="00774404">
            <w:r>
              <w:t xml:space="preserve">(1) Der gesetzliche Vorstand (§26 Abs. 1 BGB) besteht aus: </w:t>
            </w:r>
          </w:p>
          <w:p w14:paraId="462CE319" w14:textId="77777777" w:rsidR="00774404" w:rsidRDefault="00774404" w:rsidP="00774404"/>
          <w:p w14:paraId="5246C33E" w14:textId="77777777" w:rsidR="00774404" w:rsidRDefault="00774404" w:rsidP="00774404">
            <w:pPr>
              <w:spacing w:line="360" w:lineRule="auto"/>
            </w:pPr>
            <w:r>
              <w:t xml:space="preserve">- dem Präsidenten, </w:t>
            </w:r>
          </w:p>
          <w:p w14:paraId="7FBCF8E3" w14:textId="77777777" w:rsidR="00774404" w:rsidRDefault="00774404" w:rsidP="00774404">
            <w:pPr>
              <w:spacing w:line="360" w:lineRule="auto"/>
            </w:pPr>
            <w:r>
              <w:t xml:space="preserve">- dem Vizepräsidenten, </w:t>
            </w:r>
          </w:p>
          <w:p w14:paraId="45E611D1" w14:textId="3757D7E8" w:rsidR="00257E09" w:rsidRPr="00850090" w:rsidRDefault="00774404" w:rsidP="00774404">
            <w:pPr>
              <w:spacing w:line="360" w:lineRule="auto"/>
            </w:pPr>
            <w:r>
              <w:t xml:space="preserve">- dem Schatzmeister </w:t>
            </w:r>
          </w:p>
        </w:tc>
        <w:tc>
          <w:tcPr>
            <w:tcW w:w="2500" w:type="pct"/>
          </w:tcPr>
          <w:p w14:paraId="26466607" w14:textId="77777777" w:rsidR="00257E09" w:rsidRPr="00067402" w:rsidRDefault="00257E09" w:rsidP="00623656">
            <w:pPr>
              <w:rPr>
                <w:highlight w:val="yellow"/>
              </w:rPr>
            </w:pPr>
          </w:p>
        </w:tc>
      </w:tr>
      <w:tr w:rsidR="00257E09" w:rsidRPr="00850090" w14:paraId="1D344AC5" w14:textId="77777777" w:rsidTr="00623656">
        <w:tc>
          <w:tcPr>
            <w:tcW w:w="2500" w:type="pct"/>
          </w:tcPr>
          <w:p w14:paraId="1F84296A" w14:textId="730CD5FB" w:rsidR="00257E09" w:rsidRPr="00850090" w:rsidRDefault="00774404" w:rsidP="00774404">
            <w:r>
              <w:t xml:space="preserve">(2) Der Präsident, der Vizepräsident und der Schatzmeister vertreten den Verein gem. § 26 BGB. Der Präsident vertritt den Verein alleine, der Vizepräsident und der Schatzmeister gemeinsam. </w:t>
            </w:r>
          </w:p>
        </w:tc>
        <w:tc>
          <w:tcPr>
            <w:tcW w:w="2500" w:type="pct"/>
          </w:tcPr>
          <w:p w14:paraId="2C358B78" w14:textId="77777777" w:rsidR="00257E09" w:rsidRPr="00067402" w:rsidRDefault="00257E09" w:rsidP="00623656">
            <w:pPr>
              <w:rPr>
                <w:highlight w:val="yellow"/>
              </w:rPr>
            </w:pPr>
          </w:p>
        </w:tc>
      </w:tr>
      <w:tr w:rsidR="00257E09" w:rsidRPr="00850090" w14:paraId="6C322F9C" w14:textId="77777777" w:rsidTr="00623656">
        <w:tc>
          <w:tcPr>
            <w:tcW w:w="2500" w:type="pct"/>
          </w:tcPr>
          <w:p w14:paraId="7A2528AD" w14:textId="0A3E9A42" w:rsidR="00257E09" w:rsidRPr="00850090" w:rsidRDefault="00774404" w:rsidP="00774404">
            <w:r>
              <w:t>(3) Im Innenverhältnis dürfen hierbei der Vizepräsident nur bei Verhinderung des Präsidenten, der Schatzmeister nur bei Verhinderung des Präsidenten und des Vizepräsidenten handeln.</w:t>
            </w:r>
          </w:p>
        </w:tc>
        <w:tc>
          <w:tcPr>
            <w:tcW w:w="2500" w:type="pct"/>
          </w:tcPr>
          <w:p w14:paraId="7E966F21" w14:textId="77777777" w:rsidR="00257E09" w:rsidRPr="00067402" w:rsidRDefault="00257E09" w:rsidP="00623656">
            <w:pPr>
              <w:rPr>
                <w:highlight w:val="yellow"/>
              </w:rPr>
            </w:pPr>
          </w:p>
        </w:tc>
      </w:tr>
    </w:tbl>
    <w:p w14:paraId="6DC3C064" w14:textId="77777777" w:rsidR="00257E09" w:rsidRDefault="00257E09" w:rsidP="00257E09"/>
    <w:p w14:paraId="09B8B005" w14:textId="77777777" w:rsidR="00257E09" w:rsidRDefault="00257E09" w:rsidP="00257E09">
      <w:r>
        <w:br w:type="page"/>
      </w:r>
    </w:p>
    <w:p w14:paraId="0D4574AE" w14:textId="77777777" w:rsidR="00257E09" w:rsidRDefault="00257E09" w:rsidP="00257E09"/>
    <w:p w14:paraId="3C99E7EA" w14:textId="51F1844E"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33" w:name="_Toc183876883"/>
      <w:r w:rsidRPr="00850090">
        <w:rPr>
          <w:rFonts w:ascii="Arial" w:hAnsi="Arial" w:cs="Arial"/>
          <w:b/>
          <w:bCs/>
          <w:color w:val="auto"/>
          <w:sz w:val="20"/>
          <w:szCs w:val="20"/>
          <w:u w:val="single"/>
        </w:rPr>
        <w:t xml:space="preserve">§ </w:t>
      </w:r>
      <w:r>
        <w:rPr>
          <w:rFonts w:ascii="Arial" w:hAnsi="Arial" w:cs="Arial"/>
          <w:b/>
          <w:bCs/>
          <w:color w:val="auto"/>
          <w:sz w:val="20"/>
          <w:szCs w:val="20"/>
          <w:u w:val="single"/>
        </w:rPr>
        <w:t>28</w:t>
      </w:r>
      <w:r w:rsidRPr="00850090">
        <w:rPr>
          <w:rFonts w:ascii="Arial" w:hAnsi="Arial" w:cs="Arial"/>
          <w:b/>
          <w:bCs/>
          <w:color w:val="auto"/>
          <w:sz w:val="20"/>
          <w:szCs w:val="20"/>
          <w:u w:val="single"/>
        </w:rPr>
        <w:t xml:space="preserve"> </w:t>
      </w:r>
      <w:r w:rsidR="004D4AD9" w:rsidRPr="004D4AD9">
        <w:rPr>
          <w:rFonts w:ascii="Arial" w:hAnsi="Arial" w:cs="Arial"/>
          <w:b/>
          <w:bCs/>
          <w:color w:val="auto"/>
          <w:sz w:val="20"/>
          <w:szCs w:val="20"/>
          <w:u w:val="single"/>
        </w:rPr>
        <w:t>Der Vorstand</w:t>
      </w:r>
      <w:bookmarkEnd w:id="33"/>
    </w:p>
    <w:p w14:paraId="7762D864"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02A97BC" w14:textId="77777777" w:rsidTr="00623656">
        <w:tc>
          <w:tcPr>
            <w:tcW w:w="2500" w:type="pct"/>
          </w:tcPr>
          <w:p w14:paraId="2614731C" w14:textId="77777777" w:rsidR="00257E09" w:rsidRPr="00850090" w:rsidRDefault="00257E09" w:rsidP="00623656">
            <w:r w:rsidRPr="00850090">
              <w:t>Aktuell gültige Version</w:t>
            </w:r>
          </w:p>
        </w:tc>
        <w:tc>
          <w:tcPr>
            <w:tcW w:w="2500" w:type="pct"/>
          </w:tcPr>
          <w:p w14:paraId="7990B988" w14:textId="77777777" w:rsidR="00257E09" w:rsidRPr="00850090" w:rsidRDefault="00257E09" w:rsidP="00623656">
            <w:r w:rsidRPr="00850090">
              <w:t xml:space="preserve">Vorschlag ‚neue </w:t>
            </w:r>
            <w:r>
              <w:t>Satzung‘</w:t>
            </w:r>
          </w:p>
        </w:tc>
      </w:tr>
      <w:tr w:rsidR="00257E09" w:rsidRPr="00850090" w14:paraId="5D459378" w14:textId="77777777" w:rsidTr="00623656">
        <w:tc>
          <w:tcPr>
            <w:tcW w:w="2500" w:type="pct"/>
          </w:tcPr>
          <w:p w14:paraId="309BC50B" w14:textId="244466F2" w:rsidR="004D4AD9" w:rsidRDefault="004D4AD9" w:rsidP="004D4AD9">
            <w:pPr>
              <w:spacing w:line="360" w:lineRule="auto"/>
            </w:pPr>
            <w:r>
              <w:t xml:space="preserve">(1) Der Vorstand besteht aus: </w:t>
            </w:r>
          </w:p>
          <w:p w14:paraId="62E308BE" w14:textId="77777777" w:rsidR="004D4AD9" w:rsidRDefault="004D4AD9" w:rsidP="004D4AD9">
            <w:pPr>
              <w:spacing w:line="360" w:lineRule="auto"/>
            </w:pPr>
            <w:r>
              <w:t xml:space="preserve">- dem Präsidenten, </w:t>
            </w:r>
          </w:p>
          <w:p w14:paraId="3AD34162" w14:textId="77777777" w:rsidR="004D4AD9" w:rsidRDefault="004D4AD9" w:rsidP="004D4AD9">
            <w:pPr>
              <w:spacing w:line="360" w:lineRule="auto"/>
            </w:pPr>
            <w:r>
              <w:t xml:space="preserve">- dem Vizepräsidenten, </w:t>
            </w:r>
          </w:p>
          <w:p w14:paraId="558016B4" w14:textId="77777777" w:rsidR="004D4AD9" w:rsidRDefault="004D4AD9" w:rsidP="004D4AD9">
            <w:pPr>
              <w:spacing w:line="360" w:lineRule="auto"/>
            </w:pPr>
            <w:r>
              <w:t xml:space="preserve">- dem Schatzmeister, </w:t>
            </w:r>
          </w:p>
          <w:p w14:paraId="2DF3E9E2" w14:textId="77777777" w:rsidR="004D4AD9" w:rsidRDefault="004D4AD9" w:rsidP="004D4AD9">
            <w:pPr>
              <w:spacing w:line="360" w:lineRule="auto"/>
            </w:pPr>
            <w:r>
              <w:t xml:space="preserve">- dem Schriftführer, </w:t>
            </w:r>
          </w:p>
          <w:p w14:paraId="01604B90" w14:textId="77777777" w:rsidR="004D4AD9" w:rsidRDefault="004D4AD9" w:rsidP="004D4AD9">
            <w:pPr>
              <w:spacing w:line="360" w:lineRule="auto"/>
            </w:pPr>
            <w:r>
              <w:t xml:space="preserve">- dem Zuchtleiter, </w:t>
            </w:r>
          </w:p>
          <w:p w14:paraId="3D0BCE8E" w14:textId="61251FC4" w:rsidR="00257E09" w:rsidRPr="00850090" w:rsidRDefault="004D4AD9" w:rsidP="004D4AD9">
            <w:pPr>
              <w:spacing w:line="360" w:lineRule="auto"/>
            </w:pPr>
            <w:r>
              <w:t>- dem Ausbildungsleiter.</w:t>
            </w:r>
          </w:p>
        </w:tc>
        <w:tc>
          <w:tcPr>
            <w:tcW w:w="2500" w:type="pct"/>
          </w:tcPr>
          <w:p w14:paraId="08FFED77" w14:textId="77777777" w:rsidR="00257E09" w:rsidRPr="00067402" w:rsidRDefault="00257E09" w:rsidP="00623656">
            <w:pPr>
              <w:rPr>
                <w:highlight w:val="yellow"/>
              </w:rPr>
            </w:pPr>
          </w:p>
        </w:tc>
      </w:tr>
      <w:tr w:rsidR="00257E09" w:rsidRPr="00850090" w14:paraId="606A459C" w14:textId="77777777" w:rsidTr="00623656">
        <w:tc>
          <w:tcPr>
            <w:tcW w:w="2500" w:type="pct"/>
          </w:tcPr>
          <w:p w14:paraId="513746FF" w14:textId="684091C5" w:rsidR="00257E09" w:rsidRPr="00850090" w:rsidRDefault="004D4AD9" w:rsidP="004D4AD9">
            <w:r>
              <w:t>(2) Auf Antrag von mindestens 4 Vorstandsmitgliedern hat der Präsident oder sein Vertreter - innerhalb von drei Wochen - eine Vorstandssitzung abzuhalten.</w:t>
            </w:r>
          </w:p>
        </w:tc>
        <w:tc>
          <w:tcPr>
            <w:tcW w:w="2500" w:type="pct"/>
          </w:tcPr>
          <w:p w14:paraId="50AB8DC3" w14:textId="77777777" w:rsidR="00257E09" w:rsidRPr="00067402" w:rsidRDefault="00257E09" w:rsidP="00623656">
            <w:pPr>
              <w:rPr>
                <w:highlight w:val="yellow"/>
              </w:rPr>
            </w:pPr>
          </w:p>
        </w:tc>
      </w:tr>
      <w:tr w:rsidR="00257E09" w:rsidRPr="00850090" w14:paraId="40A54593" w14:textId="77777777" w:rsidTr="00623656">
        <w:tc>
          <w:tcPr>
            <w:tcW w:w="2500" w:type="pct"/>
          </w:tcPr>
          <w:p w14:paraId="67FD4E5B" w14:textId="2777C6DB" w:rsidR="00257E09" w:rsidRPr="00850090" w:rsidRDefault="004D4AD9" w:rsidP="004D4AD9">
            <w:r>
              <w:t>(3) Der Vorstand fasst seine Beschlüsse im allgemeinen in Vorstandssitzungen, die vom Präsidenten, bei dessen Verhinderung von dem nach § 27 Abs. 3 zuständigen Vertreter schriftlich, fernmündlich oder telegrafisch einberufen werden. Eine Einberufungsfrist von drei Tagen ist einzuhalten.</w:t>
            </w:r>
          </w:p>
        </w:tc>
        <w:tc>
          <w:tcPr>
            <w:tcW w:w="2500" w:type="pct"/>
          </w:tcPr>
          <w:p w14:paraId="7BB3ED58" w14:textId="77777777" w:rsidR="00257E09" w:rsidRPr="00067402" w:rsidRDefault="00257E09" w:rsidP="00623656">
            <w:pPr>
              <w:rPr>
                <w:highlight w:val="yellow"/>
              </w:rPr>
            </w:pPr>
          </w:p>
        </w:tc>
      </w:tr>
      <w:tr w:rsidR="00257E09" w:rsidRPr="00850090" w14:paraId="69CD699D" w14:textId="77777777" w:rsidTr="00623656">
        <w:tc>
          <w:tcPr>
            <w:tcW w:w="2500" w:type="pct"/>
          </w:tcPr>
          <w:p w14:paraId="1F6AF4F1" w14:textId="0E26768A" w:rsidR="00257E09" w:rsidRPr="00850090" w:rsidRDefault="004D4AD9" w:rsidP="004D4AD9">
            <w:r>
              <w:t>(4) Der Vorstand kann jedoch auch nach schriftlicher und fernmündlicher Verständigung Beschlüsse fassen, falls kein Vorstandsmitglied ausdrücklich Erörterung und Beschlussfassung auf einer Vorstandssitzung beantragt.</w:t>
            </w:r>
          </w:p>
        </w:tc>
        <w:tc>
          <w:tcPr>
            <w:tcW w:w="2500" w:type="pct"/>
          </w:tcPr>
          <w:p w14:paraId="6543818A" w14:textId="77777777" w:rsidR="00257E09" w:rsidRPr="00067402" w:rsidRDefault="00257E09" w:rsidP="00623656">
            <w:pPr>
              <w:rPr>
                <w:highlight w:val="yellow"/>
              </w:rPr>
            </w:pPr>
          </w:p>
        </w:tc>
      </w:tr>
      <w:tr w:rsidR="00257E09" w:rsidRPr="00850090" w14:paraId="0FC9290A" w14:textId="77777777" w:rsidTr="00623656">
        <w:tc>
          <w:tcPr>
            <w:tcW w:w="2500" w:type="pct"/>
          </w:tcPr>
          <w:p w14:paraId="0859AE1D" w14:textId="1A28E790" w:rsidR="00257E09" w:rsidRPr="00850090" w:rsidRDefault="004D4AD9" w:rsidP="004D4AD9">
            <w:r>
              <w:t xml:space="preserve">(5) Der zur Vorstandssitzung einberufene Vorstand ist beschlussfähig, wenn mindestens vier Vorstandsmitglieder, darunter der Präsident oder der Vizepräsident, anwesend sind. Bei der Beschlussfassung entscheidet die Mehrheit der abgegebenen gültigen Stimmen. Entsprechendes gilt, wenn im schriftlichen oder fernmündlichen Verfahren (Abs. 4) abgestimmt wird. Bei Stimmengleichheit entscheidet der Präsident. </w:t>
            </w:r>
          </w:p>
        </w:tc>
        <w:tc>
          <w:tcPr>
            <w:tcW w:w="2500" w:type="pct"/>
          </w:tcPr>
          <w:p w14:paraId="73794E99" w14:textId="77777777" w:rsidR="00257E09" w:rsidRPr="00067402" w:rsidRDefault="00257E09" w:rsidP="00623656">
            <w:pPr>
              <w:rPr>
                <w:highlight w:val="yellow"/>
              </w:rPr>
            </w:pPr>
          </w:p>
        </w:tc>
      </w:tr>
      <w:tr w:rsidR="00257E09" w:rsidRPr="00850090" w14:paraId="6FDC91EB" w14:textId="77777777" w:rsidTr="00623656">
        <w:tc>
          <w:tcPr>
            <w:tcW w:w="2500" w:type="pct"/>
          </w:tcPr>
          <w:p w14:paraId="33381603" w14:textId="31836E3D" w:rsidR="00257E09" w:rsidRPr="00850090" w:rsidRDefault="004D4AD9" w:rsidP="004D4AD9">
            <w:r>
              <w:t xml:space="preserve">(6) Die Vorstandssitzung leitet der Präsident, bei dessen Verhinderung der Vizepräsident. Bei jeder Vorstandssitzung ist eine Niederschrift zu erstellen, in der alle Beschlüsse wortgetreu festzuhalten sind; die Niederschrift hat zudem Ort und Zeit der Vorstandssitzung, die Namen der Teilnehmer und das Abstimmungsergebnis zu enthalten. </w:t>
            </w:r>
          </w:p>
        </w:tc>
        <w:tc>
          <w:tcPr>
            <w:tcW w:w="2500" w:type="pct"/>
          </w:tcPr>
          <w:p w14:paraId="09B13F78" w14:textId="77777777" w:rsidR="00257E09" w:rsidRPr="00067402" w:rsidRDefault="00257E09" w:rsidP="00623656">
            <w:pPr>
              <w:rPr>
                <w:highlight w:val="yellow"/>
              </w:rPr>
            </w:pPr>
          </w:p>
        </w:tc>
      </w:tr>
      <w:tr w:rsidR="00257E09" w:rsidRPr="00850090" w14:paraId="0DD785A0" w14:textId="77777777" w:rsidTr="00623656">
        <w:tc>
          <w:tcPr>
            <w:tcW w:w="2500" w:type="pct"/>
          </w:tcPr>
          <w:p w14:paraId="7BD6CE77" w14:textId="08E76E69" w:rsidR="00257E09" w:rsidRPr="00850090" w:rsidRDefault="004D4AD9" w:rsidP="004D4AD9">
            <w:r>
              <w:t>(7) Der Präsident oder sein Vertreter ist berechtigt, an den Sitzungen aller Gremien des DCLH mit vollem Rederecht teilzunehmen.</w:t>
            </w:r>
          </w:p>
        </w:tc>
        <w:tc>
          <w:tcPr>
            <w:tcW w:w="2500" w:type="pct"/>
          </w:tcPr>
          <w:p w14:paraId="7ABBB339" w14:textId="77777777" w:rsidR="00257E09" w:rsidRPr="00067402" w:rsidRDefault="00257E09" w:rsidP="00623656">
            <w:pPr>
              <w:rPr>
                <w:highlight w:val="yellow"/>
              </w:rPr>
            </w:pPr>
          </w:p>
        </w:tc>
      </w:tr>
    </w:tbl>
    <w:p w14:paraId="202DFE9A" w14:textId="77777777" w:rsidR="00257E09" w:rsidRDefault="00257E09" w:rsidP="00257E09"/>
    <w:p w14:paraId="1F8D2B9F" w14:textId="77777777" w:rsidR="00257E09" w:rsidRDefault="00257E09" w:rsidP="00257E09">
      <w:r>
        <w:br w:type="page"/>
      </w:r>
    </w:p>
    <w:p w14:paraId="05CF25CB" w14:textId="77777777" w:rsidR="00257E09" w:rsidRDefault="00257E09" w:rsidP="00257E09"/>
    <w:p w14:paraId="76E9849B" w14:textId="1163D7E0"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34" w:name="_Toc183876884"/>
      <w:r w:rsidRPr="00850090">
        <w:rPr>
          <w:rFonts w:ascii="Arial" w:hAnsi="Arial" w:cs="Arial"/>
          <w:b/>
          <w:bCs/>
          <w:color w:val="auto"/>
          <w:sz w:val="20"/>
          <w:szCs w:val="20"/>
          <w:u w:val="single"/>
        </w:rPr>
        <w:t xml:space="preserve">§ </w:t>
      </w:r>
      <w:r>
        <w:rPr>
          <w:rFonts w:ascii="Arial" w:hAnsi="Arial" w:cs="Arial"/>
          <w:b/>
          <w:bCs/>
          <w:color w:val="auto"/>
          <w:sz w:val="20"/>
          <w:szCs w:val="20"/>
          <w:u w:val="single"/>
        </w:rPr>
        <w:t>29</w:t>
      </w:r>
      <w:r w:rsidRPr="00850090">
        <w:rPr>
          <w:rFonts w:ascii="Arial" w:hAnsi="Arial" w:cs="Arial"/>
          <w:b/>
          <w:bCs/>
          <w:color w:val="auto"/>
          <w:sz w:val="20"/>
          <w:szCs w:val="20"/>
          <w:u w:val="single"/>
        </w:rPr>
        <w:t xml:space="preserve"> </w:t>
      </w:r>
      <w:r w:rsidR="006D3324" w:rsidRPr="006D3324">
        <w:rPr>
          <w:rFonts w:ascii="Arial" w:hAnsi="Arial" w:cs="Arial"/>
          <w:b/>
          <w:bCs/>
          <w:color w:val="auto"/>
          <w:sz w:val="20"/>
          <w:szCs w:val="20"/>
          <w:u w:val="single"/>
        </w:rPr>
        <w:t>Aufgaben des Vorstandes</w:t>
      </w:r>
      <w:bookmarkEnd w:id="34"/>
    </w:p>
    <w:p w14:paraId="7791206C"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1490DFCE" w14:textId="77777777" w:rsidTr="00623656">
        <w:tc>
          <w:tcPr>
            <w:tcW w:w="2500" w:type="pct"/>
          </w:tcPr>
          <w:p w14:paraId="1595C1A7" w14:textId="77777777" w:rsidR="00257E09" w:rsidRPr="00850090" w:rsidRDefault="00257E09" w:rsidP="00623656">
            <w:r w:rsidRPr="00850090">
              <w:t>Aktuell gültige Version</w:t>
            </w:r>
          </w:p>
        </w:tc>
        <w:tc>
          <w:tcPr>
            <w:tcW w:w="2500" w:type="pct"/>
          </w:tcPr>
          <w:p w14:paraId="2D32E53B" w14:textId="5F89E513" w:rsidR="00257E09" w:rsidRPr="00850090" w:rsidRDefault="00257E09" w:rsidP="00623656"/>
        </w:tc>
      </w:tr>
      <w:tr w:rsidR="00257E09" w:rsidRPr="00850090" w14:paraId="48A40047" w14:textId="77777777" w:rsidTr="00623656">
        <w:tc>
          <w:tcPr>
            <w:tcW w:w="2500" w:type="pct"/>
          </w:tcPr>
          <w:p w14:paraId="5033922B" w14:textId="42933457" w:rsidR="006D3324" w:rsidRDefault="006D3324" w:rsidP="006D3324">
            <w:r>
              <w:t xml:space="preserve">(1) Der Vorstand führt die Geschäfte des Vereins; er ist für alle Angelegenheiten des Vereins zuständig, soweit sie nicht durch die Satzung einem anderen Vereinsorgan zugewiesen sind. </w:t>
            </w:r>
          </w:p>
          <w:p w14:paraId="14E68D5F" w14:textId="244BD77B" w:rsidR="00257E09" w:rsidRPr="00850090" w:rsidRDefault="006D3324" w:rsidP="006D3324">
            <w:r>
              <w:t xml:space="preserve">Er hat vor allem folgende Aufgaben: </w:t>
            </w:r>
          </w:p>
        </w:tc>
        <w:tc>
          <w:tcPr>
            <w:tcW w:w="2500" w:type="pct"/>
          </w:tcPr>
          <w:p w14:paraId="6BCA3D71" w14:textId="77777777" w:rsidR="00257E09" w:rsidRPr="00067402" w:rsidRDefault="00257E09" w:rsidP="00623656">
            <w:pPr>
              <w:rPr>
                <w:highlight w:val="yellow"/>
              </w:rPr>
            </w:pPr>
          </w:p>
        </w:tc>
      </w:tr>
      <w:tr w:rsidR="00257E09" w:rsidRPr="00850090" w14:paraId="4CC9A5E0" w14:textId="77777777" w:rsidTr="00623656">
        <w:tc>
          <w:tcPr>
            <w:tcW w:w="2500" w:type="pct"/>
          </w:tcPr>
          <w:p w14:paraId="458D0C3B" w14:textId="77777777" w:rsidR="006D3324" w:rsidRDefault="006D3324" w:rsidP="006D3324">
            <w:r>
              <w:t xml:space="preserve">1. Vorbereitung der Mitgliederversammlungen und Aufstellung der Tagesordnungen, </w:t>
            </w:r>
          </w:p>
          <w:p w14:paraId="34922717" w14:textId="77777777" w:rsidR="006D3324" w:rsidRDefault="006D3324" w:rsidP="006D3324"/>
          <w:p w14:paraId="4F1B003C" w14:textId="77777777" w:rsidR="006D3324" w:rsidRDefault="006D3324" w:rsidP="006D3324">
            <w:r>
              <w:t xml:space="preserve">2. Einberufung der Mitgliederversammlung, </w:t>
            </w:r>
          </w:p>
          <w:p w14:paraId="202FDDB8" w14:textId="77777777" w:rsidR="006D3324" w:rsidRDefault="006D3324" w:rsidP="006D3324"/>
          <w:p w14:paraId="59E4DE9A" w14:textId="77777777" w:rsidR="006D3324" w:rsidRDefault="006D3324" w:rsidP="006D3324">
            <w:r>
              <w:t xml:space="preserve">3. Ausführung der Beschlüsse der Mitgliederversammlung, </w:t>
            </w:r>
          </w:p>
          <w:p w14:paraId="75B8E1F8" w14:textId="77777777" w:rsidR="006D3324" w:rsidRDefault="006D3324" w:rsidP="006D3324"/>
          <w:p w14:paraId="3C3CADDC" w14:textId="77777777" w:rsidR="006D3324" w:rsidRDefault="006D3324" w:rsidP="006D3324">
            <w:r>
              <w:t xml:space="preserve">4. Aufstellung eines Haushaltsplans für jedes Geschäftsjahr, Buchführung, Erstellung eines </w:t>
            </w:r>
          </w:p>
          <w:p w14:paraId="7EE6AAAF" w14:textId="77777777" w:rsidR="006D3324" w:rsidRDefault="006D3324" w:rsidP="006D3324">
            <w:r>
              <w:t xml:space="preserve">Jahresberichts, </w:t>
            </w:r>
          </w:p>
          <w:p w14:paraId="3A06DE07" w14:textId="77777777" w:rsidR="006D3324" w:rsidRDefault="006D3324" w:rsidP="006D3324"/>
          <w:p w14:paraId="722EECA3" w14:textId="77777777" w:rsidR="006D3324" w:rsidRDefault="006D3324" w:rsidP="006D3324">
            <w:r>
              <w:t xml:space="preserve">5. Beschlussfassung über Aufnahme und Streichung von Mitgliedern, </w:t>
            </w:r>
          </w:p>
          <w:p w14:paraId="43F22DA0" w14:textId="77777777" w:rsidR="006D3324" w:rsidRDefault="006D3324" w:rsidP="006D3324"/>
          <w:p w14:paraId="0D392D2B" w14:textId="77777777" w:rsidR="006D3324" w:rsidRDefault="006D3324" w:rsidP="006D3324">
            <w:r>
              <w:t xml:space="preserve">6. die Unterrichtung der Landesgruppen und die Pflege der Verbindung mit diesen, </w:t>
            </w:r>
          </w:p>
          <w:p w14:paraId="2634720D" w14:textId="77777777" w:rsidR="006D3324" w:rsidRDefault="006D3324" w:rsidP="006D3324"/>
          <w:p w14:paraId="65867926" w14:textId="77777777" w:rsidR="006D3324" w:rsidRDefault="006D3324" w:rsidP="006D3324">
            <w:r>
              <w:t xml:space="preserve">7. die Einberufung von Kommissionen und Ausschüssen, </w:t>
            </w:r>
          </w:p>
          <w:p w14:paraId="64678369" w14:textId="77777777" w:rsidR="006D3324" w:rsidRDefault="006D3324" w:rsidP="006D3324"/>
          <w:p w14:paraId="7B05B6B7" w14:textId="38201A06" w:rsidR="006D3324" w:rsidRDefault="006D3324" w:rsidP="006D3324">
            <w:r>
              <w:t xml:space="preserve">8. die Ernennung und Abberufung von Spezialzucht- und Spezialleistungsrichtern und Zuchtwarten, </w:t>
            </w:r>
          </w:p>
          <w:p w14:paraId="3136AB24" w14:textId="77777777" w:rsidR="006D3324" w:rsidRDefault="006D3324" w:rsidP="006D3324"/>
          <w:p w14:paraId="253F8CC8" w14:textId="77777777" w:rsidR="006D3324" w:rsidRDefault="006D3324" w:rsidP="006D3324">
            <w:r>
              <w:t xml:space="preserve">9. die Ausführung und Vollstreckung der Beschlüsse des Ehrenrates, </w:t>
            </w:r>
          </w:p>
          <w:p w14:paraId="3AD995EC" w14:textId="77777777" w:rsidR="006D3324" w:rsidRDefault="006D3324" w:rsidP="006D3324"/>
          <w:p w14:paraId="1208A9B4" w14:textId="77777777" w:rsidR="006D3324" w:rsidRDefault="006D3324" w:rsidP="006D3324">
            <w:r>
              <w:t xml:space="preserve">10. die Verleihung von Auszeichnungen, </w:t>
            </w:r>
          </w:p>
          <w:p w14:paraId="27DE431C" w14:textId="77777777" w:rsidR="006D3324" w:rsidRDefault="006D3324" w:rsidP="006D3324"/>
          <w:p w14:paraId="019FD897" w14:textId="5313C2AC" w:rsidR="006D3324" w:rsidRDefault="006D3324" w:rsidP="006D3324">
            <w:r>
              <w:t xml:space="preserve">11. Bestellung eines Leiters der Geschäftsstelle, Organisation der Geschäftsstelle und Personalangelegenheiten, Verwaltung der Clubanlagen, </w:t>
            </w:r>
          </w:p>
          <w:p w14:paraId="69A42F48" w14:textId="77777777" w:rsidR="006D3324" w:rsidRDefault="006D3324" w:rsidP="006D3324"/>
          <w:p w14:paraId="6C44CF2D" w14:textId="77777777" w:rsidR="006D3324" w:rsidRDefault="006D3324" w:rsidP="006D3324">
            <w:r>
              <w:t xml:space="preserve">12. Erstellung von Geschäftsordnungen für Kommissionen, Referenten, Ausschüsse, </w:t>
            </w:r>
          </w:p>
          <w:p w14:paraId="1D928000" w14:textId="340586DE" w:rsidR="006D3324" w:rsidRDefault="006D3324" w:rsidP="006D3324">
            <w:r>
              <w:t xml:space="preserve">Amtsträger und sonstige Zwecke, soweit nicht hierzu nach der Satzung die Mitgliederversammlung berufen ist, </w:t>
            </w:r>
          </w:p>
          <w:p w14:paraId="3043730A" w14:textId="77777777" w:rsidR="006D3324" w:rsidRDefault="006D3324" w:rsidP="006D3324"/>
          <w:p w14:paraId="1845350D" w14:textId="77777777" w:rsidR="006D3324" w:rsidRDefault="006D3324" w:rsidP="006D3324">
            <w:r>
              <w:t xml:space="preserve">13. Verhängung von Zuchtverbot und Zuchtbuchsperre, </w:t>
            </w:r>
          </w:p>
          <w:p w14:paraId="0E4DB4CC" w14:textId="77777777" w:rsidR="006D3324" w:rsidRDefault="006D3324" w:rsidP="006D3324"/>
          <w:p w14:paraId="50F7B95E" w14:textId="65E8EE29" w:rsidR="006D3324" w:rsidRDefault="006D3324" w:rsidP="006D3324">
            <w:r>
              <w:t xml:space="preserve">14. Verhängung von befristetem oder dauerndem Verbot der Tätigkeit als Zucht- und/oder Leistungsrichter, </w:t>
            </w:r>
          </w:p>
          <w:p w14:paraId="4ABD9423" w14:textId="77777777" w:rsidR="006D3324" w:rsidRDefault="006D3324" w:rsidP="006D3324"/>
          <w:p w14:paraId="56AB70BE" w14:textId="4825E0AB" w:rsidR="00257E09" w:rsidRPr="00850090" w:rsidRDefault="006D3324" w:rsidP="006D3324">
            <w:r>
              <w:t>15. Bestellung von Referenten für besondere Zwecke.</w:t>
            </w:r>
          </w:p>
        </w:tc>
        <w:tc>
          <w:tcPr>
            <w:tcW w:w="2500" w:type="pct"/>
          </w:tcPr>
          <w:p w14:paraId="0A1117C5" w14:textId="77777777" w:rsidR="00257E09" w:rsidRPr="00067402" w:rsidRDefault="00257E09" w:rsidP="00623656">
            <w:pPr>
              <w:rPr>
                <w:highlight w:val="yellow"/>
              </w:rPr>
            </w:pPr>
          </w:p>
        </w:tc>
      </w:tr>
    </w:tbl>
    <w:p w14:paraId="06E808E3" w14:textId="77777777" w:rsidR="00257E09" w:rsidRDefault="00257E09" w:rsidP="00257E09">
      <w:r>
        <w:br w:type="page"/>
      </w:r>
    </w:p>
    <w:p w14:paraId="0EA99A79" w14:textId="77777777" w:rsidR="00257E09" w:rsidRDefault="00257E09" w:rsidP="00257E09"/>
    <w:p w14:paraId="1B97DBAA" w14:textId="589ADB1C"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35" w:name="_Toc183876885"/>
      <w:r w:rsidRPr="00850090">
        <w:rPr>
          <w:rFonts w:ascii="Arial" w:hAnsi="Arial" w:cs="Arial"/>
          <w:b/>
          <w:bCs/>
          <w:color w:val="auto"/>
          <w:sz w:val="20"/>
          <w:szCs w:val="20"/>
          <w:u w:val="single"/>
        </w:rPr>
        <w:t xml:space="preserve">§ </w:t>
      </w:r>
      <w:r>
        <w:rPr>
          <w:rFonts w:ascii="Arial" w:hAnsi="Arial" w:cs="Arial"/>
          <w:b/>
          <w:bCs/>
          <w:color w:val="auto"/>
          <w:sz w:val="20"/>
          <w:szCs w:val="20"/>
          <w:u w:val="single"/>
        </w:rPr>
        <w:t>30</w:t>
      </w:r>
      <w:r w:rsidRPr="00850090">
        <w:rPr>
          <w:rFonts w:ascii="Arial" w:hAnsi="Arial" w:cs="Arial"/>
          <w:b/>
          <w:bCs/>
          <w:color w:val="auto"/>
          <w:sz w:val="20"/>
          <w:szCs w:val="20"/>
          <w:u w:val="single"/>
        </w:rPr>
        <w:t xml:space="preserve"> </w:t>
      </w:r>
      <w:r w:rsidR="005D397E" w:rsidRPr="005D397E">
        <w:rPr>
          <w:rFonts w:ascii="Arial" w:hAnsi="Arial" w:cs="Arial"/>
          <w:b/>
          <w:bCs/>
          <w:color w:val="auto"/>
          <w:sz w:val="20"/>
          <w:szCs w:val="20"/>
          <w:u w:val="single"/>
        </w:rPr>
        <w:t>Vorläufige Anordnungen und Maßnahmen</w:t>
      </w:r>
      <w:bookmarkEnd w:id="35"/>
    </w:p>
    <w:p w14:paraId="2BD2DC14"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37EEEF3" w14:textId="77777777" w:rsidTr="00623656">
        <w:tc>
          <w:tcPr>
            <w:tcW w:w="2500" w:type="pct"/>
          </w:tcPr>
          <w:p w14:paraId="5351C481" w14:textId="77777777" w:rsidR="00257E09" w:rsidRPr="00850090" w:rsidRDefault="00257E09" w:rsidP="00623656">
            <w:r w:rsidRPr="00850090">
              <w:t>Aktuell gültige Version</w:t>
            </w:r>
          </w:p>
        </w:tc>
        <w:tc>
          <w:tcPr>
            <w:tcW w:w="2500" w:type="pct"/>
          </w:tcPr>
          <w:p w14:paraId="02EC6F85" w14:textId="4318F286" w:rsidR="00257E09" w:rsidRPr="00850090" w:rsidRDefault="00257E09" w:rsidP="00623656"/>
        </w:tc>
      </w:tr>
      <w:tr w:rsidR="00257E09" w:rsidRPr="00850090" w14:paraId="2069A433" w14:textId="77777777" w:rsidTr="00623656">
        <w:tc>
          <w:tcPr>
            <w:tcW w:w="2500" w:type="pct"/>
          </w:tcPr>
          <w:p w14:paraId="77A1AB81" w14:textId="7E5390FB" w:rsidR="00257E09" w:rsidRPr="00850090" w:rsidRDefault="005D397E" w:rsidP="005D397E">
            <w:r>
              <w:t xml:space="preserve">(1) Der Vorstand ist befugt, vorläufige Anordnungen und Maßnahmen zu treffen, die der Mitgliederversammlung obliegen. Hierzu gehören u.a. notwendige Änderungen der Zuchtordnung nach vorheriger Anhörung der zuständigen Ausschüsse und deren Zustimmung. Entsprechendes gilt, soweit Angleichungen an die VDH-Satzung und VDH-Ordnungen nach § 1 Abs. 3 erforderlich sind. </w:t>
            </w:r>
          </w:p>
        </w:tc>
        <w:tc>
          <w:tcPr>
            <w:tcW w:w="2500" w:type="pct"/>
          </w:tcPr>
          <w:p w14:paraId="103D72CC" w14:textId="77777777" w:rsidR="00257E09" w:rsidRPr="00067402" w:rsidRDefault="00257E09" w:rsidP="00623656">
            <w:pPr>
              <w:rPr>
                <w:highlight w:val="yellow"/>
              </w:rPr>
            </w:pPr>
          </w:p>
        </w:tc>
      </w:tr>
      <w:tr w:rsidR="00257E09" w:rsidRPr="00850090" w14:paraId="54BD3AB5" w14:textId="77777777" w:rsidTr="00623656">
        <w:tc>
          <w:tcPr>
            <w:tcW w:w="2500" w:type="pct"/>
          </w:tcPr>
          <w:p w14:paraId="0FCCF2D3" w14:textId="687D591E" w:rsidR="00257E09" w:rsidRPr="00850090" w:rsidRDefault="005D397E" w:rsidP="005D397E">
            <w:r>
              <w:t>(2) Die vorläufigen Maßnahmen und Anordnungen bedürfen zu ihrer endgültigen Wirksamkeit der nachträglichen Genehmigung durch die nächste Mitgliederversammlung.</w:t>
            </w:r>
          </w:p>
        </w:tc>
        <w:tc>
          <w:tcPr>
            <w:tcW w:w="2500" w:type="pct"/>
          </w:tcPr>
          <w:p w14:paraId="448C4844" w14:textId="77777777" w:rsidR="00257E09" w:rsidRPr="00067402" w:rsidRDefault="00257E09" w:rsidP="00623656">
            <w:pPr>
              <w:rPr>
                <w:highlight w:val="yellow"/>
              </w:rPr>
            </w:pPr>
          </w:p>
        </w:tc>
      </w:tr>
      <w:tr w:rsidR="00257E09" w:rsidRPr="00850090" w14:paraId="616AF691" w14:textId="77777777" w:rsidTr="00623656">
        <w:tc>
          <w:tcPr>
            <w:tcW w:w="2500" w:type="pct"/>
          </w:tcPr>
          <w:p w14:paraId="7A822211" w14:textId="2BD0C09F" w:rsidR="00257E09" w:rsidRPr="00850090" w:rsidRDefault="005D397E" w:rsidP="005D397E">
            <w:r>
              <w:t>(3) Vom Vorstand beschlossene vorläufige Änderungen der vorgenannten Ordnungen sind dem VDH unverzüglich bekannt zu geben.</w:t>
            </w:r>
          </w:p>
        </w:tc>
        <w:tc>
          <w:tcPr>
            <w:tcW w:w="2500" w:type="pct"/>
          </w:tcPr>
          <w:p w14:paraId="6D61F117" w14:textId="77777777" w:rsidR="00257E09" w:rsidRPr="00067402" w:rsidRDefault="00257E09" w:rsidP="00623656">
            <w:pPr>
              <w:rPr>
                <w:highlight w:val="yellow"/>
              </w:rPr>
            </w:pPr>
          </w:p>
        </w:tc>
      </w:tr>
    </w:tbl>
    <w:p w14:paraId="31FE64E1" w14:textId="77777777" w:rsidR="00257E09" w:rsidRDefault="00257E09" w:rsidP="00257E09"/>
    <w:p w14:paraId="0298735D" w14:textId="77777777" w:rsidR="00031446" w:rsidRDefault="00031446" w:rsidP="00257E09"/>
    <w:p w14:paraId="34D0D475" w14:textId="77777777" w:rsidR="00031446" w:rsidRDefault="00031446" w:rsidP="00257E09"/>
    <w:p w14:paraId="0770D89E" w14:textId="0EA0DECD" w:rsidR="00257E09" w:rsidRDefault="00257E09" w:rsidP="00257E09"/>
    <w:p w14:paraId="0F32E6D0" w14:textId="77777777" w:rsidR="00257E09" w:rsidRDefault="00257E09" w:rsidP="00257E09"/>
    <w:p w14:paraId="2ECD82FE" w14:textId="1DD38192"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36" w:name="_Toc183876886"/>
      <w:r w:rsidRPr="00850090">
        <w:rPr>
          <w:rFonts w:ascii="Arial" w:hAnsi="Arial" w:cs="Arial"/>
          <w:b/>
          <w:bCs/>
          <w:color w:val="auto"/>
          <w:sz w:val="20"/>
          <w:szCs w:val="20"/>
          <w:u w:val="single"/>
        </w:rPr>
        <w:t xml:space="preserve">§ </w:t>
      </w:r>
      <w:r>
        <w:rPr>
          <w:rFonts w:ascii="Arial" w:hAnsi="Arial" w:cs="Arial"/>
          <w:b/>
          <w:bCs/>
          <w:color w:val="auto"/>
          <w:sz w:val="20"/>
          <w:szCs w:val="20"/>
          <w:u w:val="single"/>
        </w:rPr>
        <w:t>31</w:t>
      </w:r>
      <w:r w:rsidRPr="00850090">
        <w:rPr>
          <w:rFonts w:ascii="Arial" w:hAnsi="Arial" w:cs="Arial"/>
          <w:b/>
          <w:bCs/>
          <w:color w:val="auto"/>
          <w:sz w:val="20"/>
          <w:szCs w:val="20"/>
          <w:u w:val="single"/>
        </w:rPr>
        <w:t xml:space="preserve"> </w:t>
      </w:r>
      <w:r w:rsidR="00AD74CC" w:rsidRPr="00AD74CC">
        <w:rPr>
          <w:rFonts w:ascii="Arial" w:hAnsi="Arial" w:cs="Arial"/>
          <w:b/>
          <w:bCs/>
          <w:color w:val="auto"/>
          <w:sz w:val="20"/>
          <w:szCs w:val="20"/>
          <w:u w:val="single"/>
        </w:rPr>
        <w:t>Erweiterter Vorstand</w:t>
      </w:r>
      <w:bookmarkEnd w:id="36"/>
    </w:p>
    <w:p w14:paraId="1D27246A"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293FD8FB" w14:textId="77777777" w:rsidTr="00623656">
        <w:tc>
          <w:tcPr>
            <w:tcW w:w="2500" w:type="pct"/>
          </w:tcPr>
          <w:p w14:paraId="01ACBDB2" w14:textId="77777777" w:rsidR="00257E09" w:rsidRPr="00850090" w:rsidRDefault="00257E09" w:rsidP="00623656">
            <w:r w:rsidRPr="00850090">
              <w:t>Aktuell gültige Version</w:t>
            </w:r>
          </w:p>
        </w:tc>
        <w:tc>
          <w:tcPr>
            <w:tcW w:w="2500" w:type="pct"/>
          </w:tcPr>
          <w:p w14:paraId="5AF5F834" w14:textId="29D95F37" w:rsidR="00257E09" w:rsidRPr="00850090" w:rsidRDefault="00257E09" w:rsidP="00623656"/>
        </w:tc>
      </w:tr>
      <w:tr w:rsidR="00257E09" w:rsidRPr="00850090" w14:paraId="5BD21C21" w14:textId="77777777" w:rsidTr="00623656">
        <w:tc>
          <w:tcPr>
            <w:tcW w:w="2500" w:type="pct"/>
          </w:tcPr>
          <w:p w14:paraId="516987D4" w14:textId="779A52B8" w:rsidR="00AD74CC" w:rsidRDefault="00AD74CC" w:rsidP="00AD74CC">
            <w:pPr>
              <w:spacing w:line="360" w:lineRule="auto"/>
            </w:pPr>
            <w:r>
              <w:t xml:space="preserve">(1) Der Erweiterte Vorstand besteht aus: </w:t>
            </w:r>
          </w:p>
          <w:p w14:paraId="588CB16C" w14:textId="77777777" w:rsidR="00AD74CC" w:rsidRDefault="00AD74CC" w:rsidP="00AD74CC">
            <w:pPr>
              <w:spacing w:line="360" w:lineRule="auto"/>
            </w:pPr>
            <w:r>
              <w:t xml:space="preserve">1. dem Vorstand, </w:t>
            </w:r>
          </w:p>
          <w:p w14:paraId="287F5B2C" w14:textId="77777777" w:rsidR="00AD74CC" w:rsidRDefault="00AD74CC" w:rsidP="00AD74CC">
            <w:pPr>
              <w:spacing w:line="360" w:lineRule="auto"/>
            </w:pPr>
            <w:r>
              <w:t xml:space="preserve">2. den Vertretern der Landesgruppen (LG). </w:t>
            </w:r>
          </w:p>
          <w:p w14:paraId="1173E9DB" w14:textId="6115D30C" w:rsidR="00257E09" w:rsidRPr="00850090" w:rsidRDefault="00AD74CC" w:rsidP="00AD74CC">
            <w:r>
              <w:t xml:space="preserve">3. dem Ausstellungsbeauftragten DCLH (als ständig beratendes Mitglied) </w:t>
            </w:r>
          </w:p>
        </w:tc>
        <w:tc>
          <w:tcPr>
            <w:tcW w:w="2500" w:type="pct"/>
          </w:tcPr>
          <w:p w14:paraId="26DF33C7" w14:textId="77777777" w:rsidR="00257E09" w:rsidRPr="00067402" w:rsidRDefault="00257E09" w:rsidP="00623656">
            <w:pPr>
              <w:rPr>
                <w:highlight w:val="yellow"/>
              </w:rPr>
            </w:pPr>
          </w:p>
        </w:tc>
      </w:tr>
      <w:tr w:rsidR="00257E09" w:rsidRPr="00850090" w14:paraId="21BC9D04" w14:textId="77777777" w:rsidTr="00623656">
        <w:tc>
          <w:tcPr>
            <w:tcW w:w="2500" w:type="pct"/>
          </w:tcPr>
          <w:p w14:paraId="268DF8BA" w14:textId="3CF0EA2A" w:rsidR="00257E09" w:rsidRPr="00850090" w:rsidRDefault="00AD74CC" w:rsidP="00AD74CC">
            <w:r>
              <w:t xml:space="preserve">(2) Der Versammlungsleiter ist der Präsident. </w:t>
            </w:r>
          </w:p>
        </w:tc>
        <w:tc>
          <w:tcPr>
            <w:tcW w:w="2500" w:type="pct"/>
          </w:tcPr>
          <w:p w14:paraId="2F8BD023" w14:textId="77777777" w:rsidR="00257E09" w:rsidRPr="00067402" w:rsidRDefault="00257E09" w:rsidP="00623656">
            <w:pPr>
              <w:rPr>
                <w:highlight w:val="yellow"/>
              </w:rPr>
            </w:pPr>
          </w:p>
        </w:tc>
      </w:tr>
      <w:tr w:rsidR="00257E09" w:rsidRPr="00850090" w14:paraId="7BAD3725" w14:textId="77777777" w:rsidTr="00623656">
        <w:tc>
          <w:tcPr>
            <w:tcW w:w="2500" w:type="pct"/>
          </w:tcPr>
          <w:p w14:paraId="5BE0752C" w14:textId="32ABCF6E" w:rsidR="00257E09" w:rsidRPr="00850090" w:rsidRDefault="00AD74CC" w:rsidP="00AD74CC">
            <w:r>
              <w:t xml:space="preserve">(3) Bei Bedarf können zu den Sitzungen des erweiterten Vorstandes beratende Mitglieder herangezogen werden. </w:t>
            </w:r>
          </w:p>
        </w:tc>
        <w:tc>
          <w:tcPr>
            <w:tcW w:w="2500" w:type="pct"/>
          </w:tcPr>
          <w:p w14:paraId="4CFC0734" w14:textId="77777777" w:rsidR="00257E09" w:rsidRPr="00067402" w:rsidRDefault="00257E09" w:rsidP="00623656">
            <w:pPr>
              <w:rPr>
                <w:highlight w:val="yellow"/>
              </w:rPr>
            </w:pPr>
          </w:p>
        </w:tc>
      </w:tr>
      <w:tr w:rsidR="00257E09" w:rsidRPr="00850090" w14:paraId="6F802632" w14:textId="77777777" w:rsidTr="00623656">
        <w:tc>
          <w:tcPr>
            <w:tcW w:w="2500" w:type="pct"/>
          </w:tcPr>
          <w:p w14:paraId="3F297DCD" w14:textId="6DE93489" w:rsidR="00257E09" w:rsidRPr="00850090" w:rsidRDefault="00AD74CC" w:rsidP="00AD74CC">
            <w:r>
              <w:t xml:space="preserve">(4) Die Aufgabe des erweiterten Vorstandes ist es, wichtige Entscheidungen des DCLH für das laufende Jahr auf breiter Basis zu treffen. Der erweiterte Vorstand hat im Jahr zwei Sitzungen. Sollte es die Situation erfordern, oder 1/3 seiner Mitglieder es beantragen, werden vom Vorstand Sitzungen außerhalb dieses Intervalls einberufen. </w:t>
            </w:r>
          </w:p>
        </w:tc>
        <w:tc>
          <w:tcPr>
            <w:tcW w:w="2500" w:type="pct"/>
          </w:tcPr>
          <w:p w14:paraId="35CC08F3" w14:textId="77777777" w:rsidR="00257E09" w:rsidRPr="00067402" w:rsidRDefault="00257E09" w:rsidP="00623656">
            <w:pPr>
              <w:rPr>
                <w:highlight w:val="yellow"/>
              </w:rPr>
            </w:pPr>
          </w:p>
        </w:tc>
      </w:tr>
      <w:tr w:rsidR="00257E09" w:rsidRPr="00850090" w14:paraId="6655A809" w14:textId="77777777" w:rsidTr="00623656">
        <w:tc>
          <w:tcPr>
            <w:tcW w:w="2500" w:type="pct"/>
          </w:tcPr>
          <w:p w14:paraId="224636CA" w14:textId="179CE6A0" w:rsidR="00257E09" w:rsidRPr="00850090" w:rsidRDefault="00AD74CC" w:rsidP="00AD74CC">
            <w:r>
              <w:t xml:space="preserve">(5) Über die erweiterte Vorstandssitzung ist eine Niederschrift aufzunehmen, die Ort, Zeit der Sitzung, Zahl der Teilnehmer, die gefassten Beschlüsse und das Abstimmungsergebnis enthalten muss. </w:t>
            </w:r>
          </w:p>
        </w:tc>
        <w:tc>
          <w:tcPr>
            <w:tcW w:w="2500" w:type="pct"/>
          </w:tcPr>
          <w:p w14:paraId="7AB0A923" w14:textId="77777777" w:rsidR="00257E09" w:rsidRPr="00067402" w:rsidRDefault="00257E09" w:rsidP="00623656">
            <w:pPr>
              <w:rPr>
                <w:highlight w:val="yellow"/>
              </w:rPr>
            </w:pPr>
          </w:p>
        </w:tc>
      </w:tr>
      <w:tr w:rsidR="00257E09" w:rsidRPr="00850090" w14:paraId="6E8C1645" w14:textId="77777777" w:rsidTr="00623656">
        <w:tc>
          <w:tcPr>
            <w:tcW w:w="2500" w:type="pct"/>
          </w:tcPr>
          <w:p w14:paraId="7F1C5914" w14:textId="22DA48D9" w:rsidR="00257E09" w:rsidRPr="00850090" w:rsidRDefault="00AD74CC" w:rsidP="00AD74CC">
            <w:r>
              <w:t>(6) Die anwesenden LG-Vertreter haben pro angefangene 100 LG-Mitglieder (Mitgliederbestand 31.12. des Vorjahres) eine Stimme. Dieselbe Anzahl entfällt anteilig auf die anwesenden Vorstandsmitglieder. LG-Vertreter ist in der Regel der 1. Vorsitzende, darüber hinaus der 1. und 2. Vorsitzende. Bei Stimmengleichheit gilt der Antrag als abgelehnt.</w:t>
            </w:r>
          </w:p>
        </w:tc>
        <w:tc>
          <w:tcPr>
            <w:tcW w:w="2500" w:type="pct"/>
          </w:tcPr>
          <w:p w14:paraId="7D923F1C" w14:textId="77777777" w:rsidR="00257E09" w:rsidRPr="00067402" w:rsidRDefault="00257E09" w:rsidP="00623656">
            <w:pPr>
              <w:rPr>
                <w:highlight w:val="yellow"/>
              </w:rPr>
            </w:pPr>
          </w:p>
        </w:tc>
      </w:tr>
    </w:tbl>
    <w:p w14:paraId="5A683498" w14:textId="77777777" w:rsidR="00257E09" w:rsidRDefault="00257E09" w:rsidP="00257E09"/>
    <w:p w14:paraId="6AB68954" w14:textId="77777777" w:rsidR="00257E09" w:rsidRDefault="00257E09" w:rsidP="00257E09">
      <w:r>
        <w:br w:type="page"/>
      </w:r>
    </w:p>
    <w:p w14:paraId="77BF3ABF" w14:textId="77777777" w:rsidR="00257E09" w:rsidRDefault="00257E09" w:rsidP="00257E09"/>
    <w:p w14:paraId="7E3DAC6A" w14:textId="3268384C" w:rsidR="00257E09" w:rsidRDefault="00257E09" w:rsidP="00257E09">
      <w:pPr>
        <w:pStyle w:val="berschrift1"/>
        <w:tabs>
          <w:tab w:val="left" w:pos="4530"/>
        </w:tabs>
        <w:spacing w:before="0" w:after="0"/>
        <w:rPr>
          <w:rFonts w:ascii="Arial" w:hAnsi="Arial" w:cs="Arial"/>
          <w:b/>
          <w:bCs/>
          <w:color w:val="auto"/>
          <w:sz w:val="20"/>
          <w:szCs w:val="20"/>
          <w:u w:val="single"/>
        </w:rPr>
      </w:pPr>
      <w:bookmarkStart w:id="37" w:name="_Toc183876887"/>
      <w:r w:rsidRPr="00850090">
        <w:rPr>
          <w:rFonts w:ascii="Arial" w:hAnsi="Arial" w:cs="Arial"/>
          <w:b/>
          <w:bCs/>
          <w:color w:val="auto"/>
          <w:sz w:val="20"/>
          <w:szCs w:val="20"/>
          <w:u w:val="single"/>
        </w:rPr>
        <w:t xml:space="preserve">§ </w:t>
      </w:r>
      <w:r>
        <w:rPr>
          <w:rFonts w:ascii="Arial" w:hAnsi="Arial" w:cs="Arial"/>
          <w:b/>
          <w:bCs/>
          <w:color w:val="auto"/>
          <w:sz w:val="20"/>
          <w:szCs w:val="20"/>
          <w:u w:val="single"/>
        </w:rPr>
        <w:t>32</w:t>
      </w:r>
      <w:r w:rsidRPr="00850090">
        <w:rPr>
          <w:rFonts w:ascii="Arial" w:hAnsi="Arial" w:cs="Arial"/>
          <w:b/>
          <w:bCs/>
          <w:color w:val="auto"/>
          <w:sz w:val="20"/>
          <w:szCs w:val="20"/>
          <w:u w:val="single"/>
        </w:rPr>
        <w:t xml:space="preserve"> </w:t>
      </w:r>
      <w:r w:rsidR="00C64FB1" w:rsidRPr="00C64FB1">
        <w:rPr>
          <w:rFonts w:ascii="Arial" w:hAnsi="Arial" w:cs="Arial"/>
          <w:b/>
          <w:bCs/>
          <w:color w:val="auto"/>
          <w:sz w:val="20"/>
          <w:szCs w:val="20"/>
          <w:u w:val="single"/>
        </w:rPr>
        <w:t>Zuchtausschuss</w:t>
      </w:r>
      <w:bookmarkEnd w:id="37"/>
    </w:p>
    <w:p w14:paraId="1F0C689A"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50B09CF" w14:textId="77777777" w:rsidTr="00623656">
        <w:tc>
          <w:tcPr>
            <w:tcW w:w="2500" w:type="pct"/>
          </w:tcPr>
          <w:p w14:paraId="3A15ACCB" w14:textId="77777777" w:rsidR="00257E09" w:rsidRPr="00850090" w:rsidRDefault="00257E09" w:rsidP="00623656">
            <w:r w:rsidRPr="00850090">
              <w:t>Aktuell gültige Version</w:t>
            </w:r>
          </w:p>
        </w:tc>
        <w:tc>
          <w:tcPr>
            <w:tcW w:w="2500" w:type="pct"/>
          </w:tcPr>
          <w:p w14:paraId="6C92C135" w14:textId="7B8C5DE0" w:rsidR="00257E09" w:rsidRPr="00850090" w:rsidRDefault="00257E09" w:rsidP="00623656"/>
        </w:tc>
      </w:tr>
      <w:tr w:rsidR="00257E09" w:rsidRPr="00850090" w14:paraId="2AE9E935" w14:textId="77777777" w:rsidTr="00623656">
        <w:tc>
          <w:tcPr>
            <w:tcW w:w="2500" w:type="pct"/>
          </w:tcPr>
          <w:p w14:paraId="7A0CF906" w14:textId="33682576" w:rsidR="00AD74CC" w:rsidRDefault="00AD74CC" w:rsidP="00C64FB1">
            <w:pPr>
              <w:spacing w:line="360" w:lineRule="auto"/>
            </w:pPr>
            <w:r>
              <w:t xml:space="preserve">Der Zuchtausschuss besteht aus: </w:t>
            </w:r>
          </w:p>
          <w:p w14:paraId="5EBA4A5F" w14:textId="77777777" w:rsidR="00AD74CC" w:rsidRDefault="00AD74CC" w:rsidP="00C64FB1">
            <w:pPr>
              <w:spacing w:line="360" w:lineRule="auto"/>
            </w:pPr>
            <w:r>
              <w:t xml:space="preserve">1. dem Zuchtleiter (Vorsitzender), </w:t>
            </w:r>
          </w:p>
          <w:p w14:paraId="2BC40DA2" w14:textId="77777777" w:rsidR="00AD74CC" w:rsidRDefault="00AD74CC" w:rsidP="00C64FB1">
            <w:pPr>
              <w:spacing w:line="360" w:lineRule="auto"/>
            </w:pPr>
            <w:r>
              <w:t xml:space="preserve">2. dem Richterobmann, </w:t>
            </w:r>
          </w:p>
          <w:p w14:paraId="1B4BC1A4" w14:textId="77777777" w:rsidR="00AD74CC" w:rsidRDefault="00AD74CC" w:rsidP="00C64FB1">
            <w:pPr>
              <w:spacing w:line="360" w:lineRule="auto"/>
            </w:pPr>
            <w:r>
              <w:t xml:space="preserve">3. dem Hauptzuchtwart </w:t>
            </w:r>
          </w:p>
          <w:p w14:paraId="4450767C" w14:textId="77777777" w:rsidR="00AD74CC" w:rsidRDefault="00AD74CC" w:rsidP="00C64FB1">
            <w:pPr>
              <w:spacing w:line="360" w:lineRule="auto"/>
            </w:pPr>
            <w:r>
              <w:t xml:space="preserve">4. dem Zuchtbuchführer </w:t>
            </w:r>
          </w:p>
          <w:p w14:paraId="23843845" w14:textId="5DDE5EF1" w:rsidR="00257E09" w:rsidRPr="00850090" w:rsidRDefault="00AD74CC" w:rsidP="00C64FB1">
            <w:pPr>
              <w:spacing w:line="360" w:lineRule="auto"/>
            </w:pPr>
            <w:r>
              <w:t>5. einem erfahrenen Züchter.</w:t>
            </w:r>
          </w:p>
        </w:tc>
        <w:tc>
          <w:tcPr>
            <w:tcW w:w="2500" w:type="pct"/>
          </w:tcPr>
          <w:p w14:paraId="226F8264" w14:textId="77777777" w:rsidR="00257E09" w:rsidRPr="00067402" w:rsidRDefault="00257E09" w:rsidP="00623656">
            <w:pPr>
              <w:rPr>
                <w:highlight w:val="yellow"/>
              </w:rPr>
            </w:pPr>
          </w:p>
        </w:tc>
      </w:tr>
    </w:tbl>
    <w:p w14:paraId="5DDF1808" w14:textId="77777777" w:rsidR="00257E09" w:rsidRDefault="00257E09" w:rsidP="00257E09"/>
    <w:p w14:paraId="4DF0AA3E" w14:textId="77777777" w:rsidR="00031446" w:rsidRDefault="00031446" w:rsidP="00257E09"/>
    <w:p w14:paraId="71514B51" w14:textId="77777777" w:rsidR="00031446" w:rsidRDefault="00031446" w:rsidP="00257E09"/>
    <w:p w14:paraId="576913FD" w14:textId="77777777" w:rsidR="00257E09" w:rsidRDefault="00257E09" w:rsidP="00257E09"/>
    <w:p w14:paraId="7530A367" w14:textId="7CC5BA0B"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38" w:name="_Toc183876888"/>
      <w:r w:rsidRPr="00850090">
        <w:rPr>
          <w:rFonts w:ascii="Arial" w:hAnsi="Arial" w:cs="Arial"/>
          <w:b/>
          <w:bCs/>
          <w:color w:val="auto"/>
          <w:sz w:val="20"/>
          <w:szCs w:val="20"/>
          <w:u w:val="single"/>
        </w:rPr>
        <w:t xml:space="preserve">§ </w:t>
      </w:r>
      <w:r>
        <w:rPr>
          <w:rFonts w:ascii="Arial" w:hAnsi="Arial" w:cs="Arial"/>
          <w:b/>
          <w:bCs/>
          <w:color w:val="auto"/>
          <w:sz w:val="20"/>
          <w:szCs w:val="20"/>
          <w:u w:val="single"/>
        </w:rPr>
        <w:t>33</w:t>
      </w:r>
      <w:r w:rsidRPr="00850090">
        <w:rPr>
          <w:rFonts w:ascii="Arial" w:hAnsi="Arial" w:cs="Arial"/>
          <w:b/>
          <w:bCs/>
          <w:color w:val="auto"/>
          <w:sz w:val="20"/>
          <w:szCs w:val="20"/>
          <w:u w:val="single"/>
        </w:rPr>
        <w:t xml:space="preserve"> </w:t>
      </w:r>
      <w:r w:rsidR="005D397E" w:rsidRPr="005D397E">
        <w:rPr>
          <w:rFonts w:ascii="Arial" w:hAnsi="Arial" w:cs="Arial"/>
          <w:b/>
          <w:bCs/>
          <w:color w:val="auto"/>
          <w:sz w:val="20"/>
          <w:szCs w:val="20"/>
          <w:u w:val="single"/>
        </w:rPr>
        <w:t>Ausbildungsausschuss</w:t>
      </w:r>
      <w:bookmarkEnd w:id="38"/>
    </w:p>
    <w:p w14:paraId="65F9A618"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1030834A" w14:textId="77777777" w:rsidTr="00623656">
        <w:tc>
          <w:tcPr>
            <w:tcW w:w="2500" w:type="pct"/>
          </w:tcPr>
          <w:p w14:paraId="3565D457" w14:textId="77777777" w:rsidR="00257E09" w:rsidRPr="00850090" w:rsidRDefault="00257E09" w:rsidP="00623656">
            <w:r w:rsidRPr="00850090">
              <w:t>Aktuell gültige Version</w:t>
            </w:r>
          </w:p>
        </w:tc>
        <w:tc>
          <w:tcPr>
            <w:tcW w:w="2500" w:type="pct"/>
          </w:tcPr>
          <w:p w14:paraId="1E8FDD7B" w14:textId="33FD8071" w:rsidR="00257E09" w:rsidRPr="00850090" w:rsidRDefault="00257E09" w:rsidP="00623656"/>
        </w:tc>
      </w:tr>
      <w:tr w:rsidR="00257E09" w:rsidRPr="00850090" w14:paraId="5F9F3CB1" w14:textId="77777777" w:rsidTr="00623656">
        <w:tc>
          <w:tcPr>
            <w:tcW w:w="2500" w:type="pct"/>
          </w:tcPr>
          <w:p w14:paraId="79DE3C8A" w14:textId="3C03519F" w:rsidR="00AD74CC" w:rsidRDefault="00AD74CC" w:rsidP="005D397E">
            <w:pPr>
              <w:spacing w:line="360" w:lineRule="auto"/>
            </w:pPr>
            <w:r>
              <w:t xml:space="preserve">Der Ausbildungsausschuss besteht aus: </w:t>
            </w:r>
          </w:p>
          <w:p w14:paraId="5DC5679A" w14:textId="77777777" w:rsidR="00AD74CC" w:rsidRDefault="00AD74CC" w:rsidP="005D397E">
            <w:pPr>
              <w:spacing w:line="360" w:lineRule="auto"/>
            </w:pPr>
            <w:r>
              <w:t xml:space="preserve">1. dem Ausbildungsleiter (Vorsitzender), </w:t>
            </w:r>
          </w:p>
          <w:p w14:paraId="79246751" w14:textId="77777777" w:rsidR="00AD74CC" w:rsidRDefault="00AD74CC" w:rsidP="005D397E">
            <w:pPr>
              <w:spacing w:line="360" w:lineRule="auto"/>
            </w:pPr>
            <w:r>
              <w:t xml:space="preserve">2. dem Leistungsrichterobmann, </w:t>
            </w:r>
          </w:p>
          <w:p w14:paraId="049C8F9B" w14:textId="77777777" w:rsidR="00AD74CC" w:rsidRDefault="00AD74CC" w:rsidP="005D397E">
            <w:pPr>
              <w:spacing w:line="360" w:lineRule="auto"/>
            </w:pPr>
            <w:r>
              <w:t xml:space="preserve">3. dem Hauptausbildungswart, </w:t>
            </w:r>
          </w:p>
          <w:p w14:paraId="053DE67C" w14:textId="77777777" w:rsidR="00AD74CC" w:rsidRDefault="00AD74CC" w:rsidP="005D397E">
            <w:pPr>
              <w:spacing w:line="360" w:lineRule="auto"/>
            </w:pPr>
            <w:r>
              <w:t xml:space="preserve">4. dem Leistungsbuchführer, </w:t>
            </w:r>
          </w:p>
          <w:p w14:paraId="30296BED" w14:textId="32BFC6DD" w:rsidR="00257E09" w:rsidRPr="00850090" w:rsidRDefault="00AD74CC" w:rsidP="005D397E">
            <w:pPr>
              <w:spacing w:line="360" w:lineRule="auto"/>
            </w:pPr>
            <w:r>
              <w:t>5. einem erfahrenen Hundeführer.</w:t>
            </w:r>
          </w:p>
        </w:tc>
        <w:tc>
          <w:tcPr>
            <w:tcW w:w="2500" w:type="pct"/>
          </w:tcPr>
          <w:p w14:paraId="401E25DC" w14:textId="77777777" w:rsidR="00257E09" w:rsidRPr="00067402" w:rsidRDefault="00257E09" w:rsidP="00623656">
            <w:pPr>
              <w:rPr>
                <w:highlight w:val="yellow"/>
              </w:rPr>
            </w:pPr>
          </w:p>
        </w:tc>
      </w:tr>
    </w:tbl>
    <w:p w14:paraId="2276D918" w14:textId="77777777" w:rsidR="00031446" w:rsidRDefault="00031446" w:rsidP="00257E09"/>
    <w:p w14:paraId="114E7B82" w14:textId="77777777" w:rsidR="00031446" w:rsidRDefault="00031446" w:rsidP="00257E09"/>
    <w:p w14:paraId="6D861437" w14:textId="0AE4F47C" w:rsidR="00257E09" w:rsidRDefault="00257E09" w:rsidP="00257E09"/>
    <w:p w14:paraId="530FBC4F" w14:textId="77777777" w:rsidR="00AD74CC" w:rsidRDefault="00AD74CC" w:rsidP="00257E09"/>
    <w:p w14:paraId="6C72384C" w14:textId="77777777" w:rsidR="00AD74CC" w:rsidRPr="00AD74CC" w:rsidRDefault="00AD74CC" w:rsidP="00AD74CC">
      <w:pPr>
        <w:pStyle w:val="berschrift1"/>
        <w:tabs>
          <w:tab w:val="left" w:pos="4530"/>
        </w:tabs>
        <w:spacing w:before="0" w:after="0"/>
        <w:rPr>
          <w:rFonts w:ascii="Arial" w:hAnsi="Arial" w:cs="Arial"/>
          <w:b/>
          <w:bCs/>
          <w:color w:val="auto"/>
          <w:sz w:val="20"/>
          <w:szCs w:val="20"/>
          <w:u w:val="single"/>
        </w:rPr>
      </w:pPr>
      <w:bookmarkStart w:id="39" w:name="_Toc183876889"/>
      <w:r w:rsidRPr="00AD74CC">
        <w:rPr>
          <w:rFonts w:ascii="Arial" w:hAnsi="Arial" w:cs="Arial"/>
          <w:b/>
          <w:bCs/>
          <w:color w:val="auto"/>
          <w:sz w:val="20"/>
          <w:szCs w:val="20"/>
          <w:u w:val="single"/>
        </w:rPr>
        <w:t>V. Abschnitt: Wahlen</w:t>
      </w:r>
      <w:bookmarkEnd w:id="39"/>
      <w:r w:rsidRPr="00AD74CC">
        <w:rPr>
          <w:rFonts w:ascii="Arial" w:hAnsi="Arial" w:cs="Arial"/>
          <w:b/>
          <w:bCs/>
          <w:color w:val="auto"/>
          <w:sz w:val="20"/>
          <w:szCs w:val="20"/>
          <w:u w:val="single"/>
        </w:rPr>
        <w:t xml:space="preserve"> </w:t>
      </w:r>
    </w:p>
    <w:p w14:paraId="4EE5F898" w14:textId="5281223B" w:rsidR="00AD74CC" w:rsidRPr="00AD74CC" w:rsidRDefault="00AD74CC" w:rsidP="00AD74CC">
      <w:pPr>
        <w:pStyle w:val="berschrift1"/>
        <w:tabs>
          <w:tab w:val="left" w:pos="4530"/>
        </w:tabs>
        <w:spacing w:before="0" w:after="0"/>
        <w:rPr>
          <w:rFonts w:ascii="Arial" w:hAnsi="Arial" w:cs="Arial"/>
          <w:b/>
          <w:bCs/>
          <w:color w:val="auto"/>
          <w:sz w:val="20"/>
          <w:szCs w:val="20"/>
          <w:u w:val="single"/>
        </w:rPr>
      </w:pPr>
      <w:bookmarkStart w:id="40" w:name="_Toc183876890"/>
      <w:r w:rsidRPr="00AD74CC">
        <w:rPr>
          <w:rFonts w:ascii="Arial" w:hAnsi="Arial" w:cs="Arial"/>
          <w:b/>
          <w:bCs/>
          <w:color w:val="auto"/>
          <w:sz w:val="20"/>
          <w:szCs w:val="20"/>
          <w:u w:val="single"/>
        </w:rPr>
        <w:t>§ 34 Allgemeines</w:t>
      </w:r>
      <w:bookmarkEnd w:id="40"/>
    </w:p>
    <w:p w14:paraId="4BC26124" w14:textId="77777777" w:rsidR="00257E09"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74A04AD5" w14:textId="77777777" w:rsidTr="00623656">
        <w:tc>
          <w:tcPr>
            <w:tcW w:w="2500" w:type="pct"/>
          </w:tcPr>
          <w:p w14:paraId="75822907" w14:textId="77777777" w:rsidR="00257E09" w:rsidRPr="00850090" w:rsidRDefault="00257E09" w:rsidP="00623656">
            <w:r w:rsidRPr="00850090">
              <w:t>Aktuell gültige Version</w:t>
            </w:r>
          </w:p>
        </w:tc>
        <w:tc>
          <w:tcPr>
            <w:tcW w:w="2500" w:type="pct"/>
          </w:tcPr>
          <w:p w14:paraId="1D6CDE7E" w14:textId="2A5E16C7" w:rsidR="00257E09" w:rsidRPr="00850090" w:rsidRDefault="00257E09" w:rsidP="00623656"/>
        </w:tc>
      </w:tr>
      <w:tr w:rsidR="00257E09" w:rsidRPr="00850090" w14:paraId="4F5F4DC4" w14:textId="77777777" w:rsidTr="00623656">
        <w:tc>
          <w:tcPr>
            <w:tcW w:w="2500" w:type="pct"/>
          </w:tcPr>
          <w:p w14:paraId="4463BD06" w14:textId="68711C98" w:rsidR="00257E09" w:rsidRPr="00850090" w:rsidRDefault="00AD74CC" w:rsidP="00AD74CC">
            <w:r>
              <w:t xml:space="preserve">(1) Amtsträger des Vereins werden nach folgenden Vorschriften dieses Abschnittes gewählt, soweit sich aus der Satzung nichts anderes ergibt. Amtsträger müssen Mitglied des Vereins sein. Als gewählt gilt, wer mehr als die Hälfte der abgegebenen Stimmen erhält. Erhält keiner der Kandidaten die erforderliche Mehrheit, so ist zwischen den beiden Kandidaten mit den meisten Stimmen eine Stichwahl durchzuführen. </w:t>
            </w:r>
          </w:p>
        </w:tc>
        <w:tc>
          <w:tcPr>
            <w:tcW w:w="2500" w:type="pct"/>
          </w:tcPr>
          <w:p w14:paraId="41575B88" w14:textId="77777777" w:rsidR="00257E09" w:rsidRPr="00067402" w:rsidRDefault="00257E09" w:rsidP="00623656">
            <w:pPr>
              <w:rPr>
                <w:highlight w:val="yellow"/>
              </w:rPr>
            </w:pPr>
          </w:p>
        </w:tc>
      </w:tr>
      <w:tr w:rsidR="00257E09" w:rsidRPr="00850090" w14:paraId="15FAA05D" w14:textId="77777777" w:rsidTr="00623656">
        <w:tc>
          <w:tcPr>
            <w:tcW w:w="2500" w:type="pct"/>
          </w:tcPr>
          <w:p w14:paraId="16373E7C" w14:textId="5662D48D" w:rsidR="00257E09" w:rsidRPr="00850090" w:rsidRDefault="00AD74CC" w:rsidP="00AD74CC">
            <w:r>
              <w:t>(2) Die Amtszeit ist zeitlich begrenzt. Wiederwahl ist jedoch zulässig. Bei vorzeitigem Ausscheiden eines Amtsträgers mit begrenzter Amtszeit hat sobald wie möglich eine Neuwahl für die noch ausstehende Amtszeit zu erfolgen. Bis zu diesem Zeitpunkt kann der Vorstand ein anderes Vereinsmitglied kommissarisch mit dem Amt betrauen, soweit nicht § 35 Abs. 1 entgegen steht.</w:t>
            </w:r>
          </w:p>
        </w:tc>
        <w:tc>
          <w:tcPr>
            <w:tcW w:w="2500" w:type="pct"/>
          </w:tcPr>
          <w:p w14:paraId="6064CC33" w14:textId="77777777" w:rsidR="00257E09" w:rsidRPr="00067402" w:rsidRDefault="00257E09" w:rsidP="00623656">
            <w:pPr>
              <w:rPr>
                <w:highlight w:val="yellow"/>
              </w:rPr>
            </w:pPr>
          </w:p>
        </w:tc>
      </w:tr>
    </w:tbl>
    <w:p w14:paraId="52002266" w14:textId="77777777" w:rsidR="00257E09" w:rsidRDefault="00257E09" w:rsidP="00257E09"/>
    <w:p w14:paraId="6A3471A7" w14:textId="77777777" w:rsidR="00257E09" w:rsidRDefault="00257E09" w:rsidP="00257E09">
      <w:r>
        <w:br w:type="page"/>
      </w:r>
    </w:p>
    <w:p w14:paraId="78F90242" w14:textId="77777777" w:rsidR="00257E09" w:rsidRDefault="00257E09" w:rsidP="00257E09"/>
    <w:p w14:paraId="03D8A214" w14:textId="2AAEEC0E"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1" w:name="_Toc183876891"/>
      <w:r w:rsidRPr="00850090">
        <w:rPr>
          <w:rFonts w:ascii="Arial" w:hAnsi="Arial" w:cs="Arial"/>
          <w:b/>
          <w:bCs/>
          <w:color w:val="auto"/>
          <w:sz w:val="20"/>
          <w:szCs w:val="20"/>
          <w:u w:val="single"/>
        </w:rPr>
        <w:t xml:space="preserve">§ </w:t>
      </w:r>
      <w:r>
        <w:rPr>
          <w:rFonts w:ascii="Arial" w:hAnsi="Arial" w:cs="Arial"/>
          <w:b/>
          <w:bCs/>
          <w:color w:val="auto"/>
          <w:sz w:val="20"/>
          <w:szCs w:val="20"/>
          <w:u w:val="single"/>
        </w:rPr>
        <w:t>35</w:t>
      </w:r>
      <w:r w:rsidRPr="00850090">
        <w:rPr>
          <w:rFonts w:ascii="Arial" w:hAnsi="Arial" w:cs="Arial"/>
          <w:b/>
          <w:bCs/>
          <w:color w:val="auto"/>
          <w:sz w:val="20"/>
          <w:szCs w:val="20"/>
          <w:u w:val="single"/>
        </w:rPr>
        <w:t xml:space="preserve"> </w:t>
      </w:r>
      <w:r w:rsidR="000A7B4C" w:rsidRPr="003D507D">
        <w:rPr>
          <w:rFonts w:ascii="Arial" w:hAnsi="Arial" w:cs="Arial"/>
          <w:b/>
          <w:bCs/>
          <w:color w:val="auto"/>
          <w:sz w:val="20"/>
          <w:szCs w:val="20"/>
          <w:u w:val="single"/>
        </w:rPr>
        <w:t>Wahl des Vorstandes</w:t>
      </w:r>
      <w:bookmarkEnd w:id="41"/>
    </w:p>
    <w:p w14:paraId="28CE95BC"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748A03A4" w14:textId="77777777" w:rsidTr="00623656">
        <w:tc>
          <w:tcPr>
            <w:tcW w:w="2500" w:type="pct"/>
          </w:tcPr>
          <w:p w14:paraId="1853172E" w14:textId="77777777" w:rsidR="00257E09" w:rsidRPr="00850090" w:rsidRDefault="00257E09" w:rsidP="00623656">
            <w:r w:rsidRPr="00850090">
              <w:t>Aktuell gültige Version</w:t>
            </w:r>
          </w:p>
        </w:tc>
        <w:tc>
          <w:tcPr>
            <w:tcW w:w="2500" w:type="pct"/>
          </w:tcPr>
          <w:p w14:paraId="46ACF6EF" w14:textId="579F5312" w:rsidR="00257E09" w:rsidRPr="00850090" w:rsidRDefault="00257E09" w:rsidP="00623656"/>
        </w:tc>
      </w:tr>
      <w:tr w:rsidR="00257E09" w:rsidRPr="00850090" w14:paraId="32CC1948" w14:textId="77777777" w:rsidTr="00623656">
        <w:tc>
          <w:tcPr>
            <w:tcW w:w="2500" w:type="pct"/>
          </w:tcPr>
          <w:p w14:paraId="48408409" w14:textId="77777777" w:rsidR="000A7B4C" w:rsidRDefault="000A7B4C" w:rsidP="000A7B4C">
            <w:r>
              <w:t xml:space="preserve">(1) Der Vorstand wird von der Mitgliederversammlung auf die Dauer von vier Jahren gewählt; er bleibt jedoch bis zur Neuwahl des Vorstandes im Amt. </w:t>
            </w:r>
          </w:p>
          <w:p w14:paraId="54D5FBD2" w14:textId="77777777" w:rsidR="000A7B4C" w:rsidRDefault="000A7B4C" w:rsidP="000A7B4C"/>
          <w:p w14:paraId="6DBA9C18" w14:textId="7187D29C" w:rsidR="00257E09" w:rsidRPr="00850090" w:rsidRDefault="000A7B4C" w:rsidP="000A7B4C">
            <w:r>
              <w:t>Jedes Vorstandsmitglied ist einzeln und geheim zu wählen. Scheidet ein Mitglied des Vorstandes während der Amtsperiode aus, so wird bis zur nächsten Mitgliederversammlung dessen Amt durch den Vorstand besetzt. Die Bestätigung des Vorstandsbeschlusses erfolgt auf der nächsten Mitgliederversammlung in geheimer Wahl; wird die Bestätigung verweigert, ist auf dieser Versammlung eine Neuwahl der entsprechenden Funktion durchzuführen.</w:t>
            </w:r>
          </w:p>
        </w:tc>
        <w:tc>
          <w:tcPr>
            <w:tcW w:w="2500" w:type="pct"/>
          </w:tcPr>
          <w:p w14:paraId="2B0325C1" w14:textId="77777777" w:rsidR="00257E09" w:rsidRPr="00067402" w:rsidRDefault="00257E09" w:rsidP="00623656">
            <w:pPr>
              <w:rPr>
                <w:highlight w:val="yellow"/>
              </w:rPr>
            </w:pPr>
          </w:p>
        </w:tc>
      </w:tr>
      <w:tr w:rsidR="00257E09" w:rsidRPr="00850090" w14:paraId="0028DE13" w14:textId="77777777" w:rsidTr="00623656">
        <w:tc>
          <w:tcPr>
            <w:tcW w:w="2500" w:type="pct"/>
          </w:tcPr>
          <w:p w14:paraId="5AF2B386" w14:textId="6AFF76B3" w:rsidR="00257E09" w:rsidRPr="00850090" w:rsidRDefault="000A7B4C" w:rsidP="000A7B4C">
            <w:r>
              <w:t>(2) Die Wahl wird von einem Wahlausschuss beaufsichtigt und durchgeführt. Er besteht aus einem Wahlleiter und Wahlhelfern. Der Wahlausschuss wird von der Mitglieder-versammlung bestimmt.</w:t>
            </w:r>
          </w:p>
        </w:tc>
        <w:tc>
          <w:tcPr>
            <w:tcW w:w="2500" w:type="pct"/>
          </w:tcPr>
          <w:p w14:paraId="2BDE09C0" w14:textId="77777777" w:rsidR="00257E09" w:rsidRPr="00067402" w:rsidRDefault="00257E09" w:rsidP="00623656">
            <w:pPr>
              <w:rPr>
                <w:highlight w:val="yellow"/>
              </w:rPr>
            </w:pPr>
          </w:p>
        </w:tc>
      </w:tr>
      <w:tr w:rsidR="00257E09" w:rsidRPr="00850090" w14:paraId="2715774C" w14:textId="77777777" w:rsidTr="00623656">
        <w:tc>
          <w:tcPr>
            <w:tcW w:w="2500" w:type="pct"/>
          </w:tcPr>
          <w:p w14:paraId="3ADC31C8" w14:textId="57DA84D1" w:rsidR="00257E09" w:rsidRPr="00850090" w:rsidRDefault="000A7B4C" w:rsidP="000A7B4C">
            <w:r>
              <w:t>(3) Kandidaten ( nicht der Amtsinhaber ) für das Amt des Schatzmeisters müssen dem Vorstand DCLH bis spätestens 6 Wochen vor der Wahl namentlich benannt werden. Am Tage der Wahl müssen sie vor Aufstellung der Kandidatenliste dem Wahlleiter eine aktuelle Schufa – Auskunft und ein polizeiliches Führungszeugnis vorzeigen. Beide Zeugnisse müssen frei von negativen Eintragungen sein.</w:t>
            </w:r>
          </w:p>
        </w:tc>
        <w:tc>
          <w:tcPr>
            <w:tcW w:w="2500" w:type="pct"/>
          </w:tcPr>
          <w:p w14:paraId="2C6E85F3" w14:textId="77777777" w:rsidR="00257E09" w:rsidRPr="00067402" w:rsidRDefault="00257E09" w:rsidP="00623656">
            <w:pPr>
              <w:rPr>
                <w:highlight w:val="yellow"/>
              </w:rPr>
            </w:pPr>
          </w:p>
        </w:tc>
      </w:tr>
    </w:tbl>
    <w:p w14:paraId="3CA77C55" w14:textId="77777777" w:rsidR="00257E09" w:rsidRDefault="00257E09" w:rsidP="00257E09"/>
    <w:p w14:paraId="00599097" w14:textId="77777777" w:rsidR="00257E09" w:rsidRDefault="00257E09" w:rsidP="00257E09">
      <w:r>
        <w:br w:type="page"/>
      </w:r>
    </w:p>
    <w:p w14:paraId="070C9DD1" w14:textId="77777777" w:rsidR="00257E09" w:rsidRDefault="00257E09" w:rsidP="00257E09"/>
    <w:p w14:paraId="0A0F0DCF" w14:textId="068F7B48"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2" w:name="_Toc183876892"/>
      <w:r w:rsidRPr="00850090">
        <w:rPr>
          <w:rFonts w:ascii="Arial" w:hAnsi="Arial" w:cs="Arial"/>
          <w:b/>
          <w:bCs/>
          <w:color w:val="auto"/>
          <w:sz w:val="20"/>
          <w:szCs w:val="20"/>
          <w:u w:val="single"/>
        </w:rPr>
        <w:t xml:space="preserve">§ </w:t>
      </w:r>
      <w:r>
        <w:rPr>
          <w:rFonts w:ascii="Arial" w:hAnsi="Arial" w:cs="Arial"/>
          <w:b/>
          <w:bCs/>
          <w:color w:val="auto"/>
          <w:sz w:val="20"/>
          <w:szCs w:val="20"/>
          <w:u w:val="single"/>
        </w:rPr>
        <w:t>36</w:t>
      </w:r>
      <w:r w:rsidRPr="00850090">
        <w:rPr>
          <w:rFonts w:ascii="Arial" w:hAnsi="Arial" w:cs="Arial"/>
          <w:b/>
          <w:bCs/>
          <w:color w:val="auto"/>
          <w:sz w:val="20"/>
          <w:szCs w:val="20"/>
          <w:u w:val="single"/>
        </w:rPr>
        <w:t xml:space="preserve"> </w:t>
      </w:r>
      <w:r w:rsidR="005A7D78" w:rsidRPr="005A7D78">
        <w:rPr>
          <w:rFonts w:ascii="Arial" w:hAnsi="Arial" w:cs="Arial"/>
          <w:b/>
          <w:bCs/>
          <w:color w:val="auto"/>
          <w:sz w:val="20"/>
          <w:szCs w:val="20"/>
          <w:u w:val="single"/>
        </w:rPr>
        <w:t>Wahl der Mitglieder des Ehrenrates</w:t>
      </w:r>
      <w:bookmarkEnd w:id="42"/>
    </w:p>
    <w:p w14:paraId="7E91667F"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0196BFBB" w14:textId="77777777" w:rsidTr="00623656">
        <w:tc>
          <w:tcPr>
            <w:tcW w:w="2500" w:type="pct"/>
          </w:tcPr>
          <w:p w14:paraId="2B1622CF" w14:textId="77777777" w:rsidR="00257E09" w:rsidRPr="00850090" w:rsidRDefault="00257E09" w:rsidP="00623656">
            <w:r w:rsidRPr="00850090">
              <w:t>Aktuell gültige Version</w:t>
            </w:r>
          </w:p>
        </w:tc>
        <w:tc>
          <w:tcPr>
            <w:tcW w:w="2500" w:type="pct"/>
          </w:tcPr>
          <w:p w14:paraId="0B4217C6" w14:textId="7D2A7507" w:rsidR="00257E09" w:rsidRPr="00850090" w:rsidRDefault="00257E09" w:rsidP="00623656"/>
        </w:tc>
      </w:tr>
      <w:tr w:rsidR="00257E09" w:rsidRPr="00850090" w14:paraId="0DA26988" w14:textId="77777777" w:rsidTr="00623656">
        <w:tc>
          <w:tcPr>
            <w:tcW w:w="2500" w:type="pct"/>
          </w:tcPr>
          <w:p w14:paraId="0F461046" w14:textId="60D88EF1" w:rsidR="00257E09" w:rsidRPr="00850090" w:rsidRDefault="005A7D78" w:rsidP="00B83ED6">
            <w:r>
              <w:t>(1) Der Vorsitzende und sein Stellvertreter, die rechtserfahrene Personen und mindestens vier Jahre uneingeschränktes Mitglied des DCLH sein müssen, werden von der Mitglieder</w:t>
            </w:r>
            <w:r w:rsidR="00B83ED6">
              <w:t>-</w:t>
            </w:r>
            <w:r>
              <w:t>versammlung für die Dauer von vier Jahren gewählt.</w:t>
            </w:r>
          </w:p>
        </w:tc>
        <w:tc>
          <w:tcPr>
            <w:tcW w:w="2500" w:type="pct"/>
          </w:tcPr>
          <w:p w14:paraId="0DEB0EC6" w14:textId="77777777" w:rsidR="00257E09" w:rsidRPr="00067402" w:rsidRDefault="00257E09" w:rsidP="00623656">
            <w:pPr>
              <w:rPr>
                <w:highlight w:val="yellow"/>
              </w:rPr>
            </w:pPr>
          </w:p>
        </w:tc>
      </w:tr>
      <w:tr w:rsidR="00257E09" w:rsidRPr="00850090" w14:paraId="600B1E7E" w14:textId="77777777" w:rsidTr="00623656">
        <w:tc>
          <w:tcPr>
            <w:tcW w:w="2500" w:type="pct"/>
          </w:tcPr>
          <w:p w14:paraId="2AB74CF4" w14:textId="18CA7508" w:rsidR="00257E09" w:rsidRPr="00850090" w:rsidRDefault="005A7D78" w:rsidP="005A7D78">
            <w:r>
              <w:t>(2) Die zwei Beisitzer und deren Stellvertreter, die mindestens vier Jahre uneingeschränktes Mitglied des DCLH sein müssen, werden von der Mitgliederversammlung für die Dauer von vier Jahren gewählt.</w:t>
            </w:r>
          </w:p>
        </w:tc>
        <w:tc>
          <w:tcPr>
            <w:tcW w:w="2500" w:type="pct"/>
          </w:tcPr>
          <w:p w14:paraId="550FF3DC" w14:textId="77777777" w:rsidR="00257E09" w:rsidRPr="00067402" w:rsidRDefault="00257E09" w:rsidP="00623656">
            <w:pPr>
              <w:rPr>
                <w:highlight w:val="yellow"/>
              </w:rPr>
            </w:pPr>
          </w:p>
        </w:tc>
      </w:tr>
      <w:tr w:rsidR="00257E09" w:rsidRPr="00850090" w14:paraId="73A0D1F9" w14:textId="77777777" w:rsidTr="00623656">
        <w:tc>
          <w:tcPr>
            <w:tcW w:w="2500" w:type="pct"/>
          </w:tcPr>
          <w:p w14:paraId="259DA895" w14:textId="33D1221B" w:rsidR="00257E09" w:rsidRPr="00850090" w:rsidRDefault="005A7D78" w:rsidP="00B83ED6">
            <w:r>
              <w:t>(3) Die gewählten Mitglieder des Ehrenrates bleiben über ihre Amtszeit (§ 36, Punkt 1 und 2) hinaus bis zum Abschluss anhängender Verfahren (Beginn verfahrensleitender Entscheidung während der regulären Amtszeit) zuständig und erarbeiten eine entscheidungsreife Vorlage für den neugewählten Ehrenrat.</w:t>
            </w:r>
          </w:p>
        </w:tc>
        <w:tc>
          <w:tcPr>
            <w:tcW w:w="2500" w:type="pct"/>
          </w:tcPr>
          <w:p w14:paraId="2C5929AE" w14:textId="77777777" w:rsidR="00257E09" w:rsidRPr="00067402" w:rsidRDefault="00257E09" w:rsidP="00623656">
            <w:pPr>
              <w:rPr>
                <w:highlight w:val="yellow"/>
              </w:rPr>
            </w:pPr>
          </w:p>
        </w:tc>
      </w:tr>
      <w:tr w:rsidR="00257E09" w:rsidRPr="00850090" w14:paraId="75D90D98" w14:textId="77777777" w:rsidTr="00623656">
        <w:tc>
          <w:tcPr>
            <w:tcW w:w="2500" w:type="pct"/>
          </w:tcPr>
          <w:p w14:paraId="7BA42E85" w14:textId="79163275" w:rsidR="00257E09" w:rsidRPr="00850090" w:rsidRDefault="00B83ED6" w:rsidP="00B83ED6">
            <w:r>
              <w:t>(4) Der Zeitpunkt der Wahl des Ehrenrates muss nicht mit der Wahl des Vorstandes identisch sein.</w:t>
            </w:r>
          </w:p>
        </w:tc>
        <w:tc>
          <w:tcPr>
            <w:tcW w:w="2500" w:type="pct"/>
          </w:tcPr>
          <w:p w14:paraId="6499A843" w14:textId="77777777" w:rsidR="00257E09" w:rsidRPr="00067402" w:rsidRDefault="00257E09" w:rsidP="00623656">
            <w:pPr>
              <w:rPr>
                <w:highlight w:val="yellow"/>
              </w:rPr>
            </w:pPr>
          </w:p>
        </w:tc>
      </w:tr>
      <w:tr w:rsidR="00257E09" w:rsidRPr="00850090" w14:paraId="2CCB82EF" w14:textId="77777777" w:rsidTr="00623656">
        <w:tc>
          <w:tcPr>
            <w:tcW w:w="2500" w:type="pct"/>
          </w:tcPr>
          <w:p w14:paraId="22EB78B5" w14:textId="639AABBC" w:rsidR="00257E09" w:rsidRPr="00850090" w:rsidRDefault="00B83ED6" w:rsidP="00B83ED6">
            <w:r>
              <w:t>(5) Die Mitglieder des Ehrenrates dürfen nicht in einem Anstellungsverhältnis zum DCLH stehen.</w:t>
            </w:r>
          </w:p>
        </w:tc>
        <w:tc>
          <w:tcPr>
            <w:tcW w:w="2500" w:type="pct"/>
          </w:tcPr>
          <w:p w14:paraId="3E826E3A" w14:textId="77777777" w:rsidR="00257E09" w:rsidRPr="00067402" w:rsidRDefault="00257E09" w:rsidP="00623656">
            <w:pPr>
              <w:rPr>
                <w:highlight w:val="yellow"/>
              </w:rPr>
            </w:pPr>
          </w:p>
        </w:tc>
      </w:tr>
    </w:tbl>
    <w:p w14:paraId="0390E472" w14:textId="77777777" w:rsidR="00257E09" w:rsidRDefault="00257E09" w:rsidP="00257E09"/>
    <w:p w14:paraId="7779FDA5" w14:textId="77777777" w:rsidR="00031446" w:rsidRDefault="00031446" w:rsidP="00257E09"/>
    <w:p w14:paraId="343B4572" w14:textId="77777777" w:rsidR="00031446" w:rsidRDefault="00031446" w:rsidP="00257E09"/>
    <w:p w14:paraId="257A7455" w14:textId="77777777" w:rsidR="00031446" w:rsidRDefault="00031446" w:rsidP="00257E09"/>
    <w:p w14:paraId="233AB892" w14:textId="74CC0F2D"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3" w:name="_Toc183876893"/>
      <w:r w:rsidRPr="00850090">
        <w:rPr>
          <w:rFonts w:ascii="Arial" w:hAnsi="Arial" w:cs="Arial"/>
          <w:b/>
          <w:bCs/>
          <w:color w:val="auto"/>
          <w:sz w:val="20"/>
          <w:szCs w:val="20"/>
          <w:u w:val="single"/>
        </w:rPr>
        <w:t xml:space="preserve">§ </w:t>
      </w:r>
      <w:r>
        <w:rPr>
          <w:rFonts w:ascii="Arial" w:hAnsi="Arial" w:cs="Arial"/>
          <w:b/>
          <w:bCs/>
          <w:color w:val="auto"/>
          <w:sz w:val="20"/>
          <w:szCs w:val="20"/>
          <w:u w:val="single"/>
        </w:rPr>
        <w:t>37</w:t>
      </w:r>
      <w:r w:rsidRPr="00850090">
        <w:rPr>
          <w:rFonts w:ascii="Arial" w:hAnsi="Arial" w:cs="Arial"/>
          <w:b/>
          <w:bCs/>
          <w:color w:val="auto"/>
          <w:sz w:val="20"/>
          <w:szCs w:val="20"/>
          <w:u w:val="single"/>
        </w:rPr>
        <w:t xml:space="preserve"> </w:t>
      </w:r>
      <w:r w:rsidR="003C1E95" w:rsidRPr="003C1E95">
        <w:rPr>
          <w:rFonts w:ascii="Arial" w:hAnsi="Arial" w:cs="Arial"/>
          <w:b/>
          <w:bCs/>
          <w:color w:val="auto"/>
          <w:sz w:val="20"/>
          <w:szCs w:val="20"/>
          <w:u w:val="single"/>
        </w:rPr>
        <w:t>Wahl des Hauptzuchtwarts, Zuchtrichterobmanns</w:t>
      </w:r>
      <w:bookmarkEnd w:id="43"/>
    </w:p>
    <w:p w14:paraId="1EC78398"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575F8A1" w14:textId="77777777" w:rsidTr="00623656">
        <w:tc>
          <w:tcPr>
            <w:tcW w:w="2500" w:type="pct"/>
          </w:tcPr>
          <w:p w14:paraId="67102DCA" w14:textId="77777777" w:rsidR="00257E09" w:rsidRPr="00850090" w:rsidRDefault="00257E09" w:rsidP="00623656">
            <w:r w:rsidRPr="00850090">
              <w:t>Aktuell gültige Version</w:t>
            </w:r>
          </w:p>
        </w:tc>
        <w:tc>
          <w:tcPr>
            <w:tcW w:w="2500" w:type="pct"/>
          </w:tcPr>
          <w:p w14:paraId="72B99AD6" w14:textId="02CA7E7C" w:rsidR="00257E09" w:rsidRPr="00850090" w:rsidRDefault="00257E09" w:rsidP="00623656"/>
        </w:tc>
      </w:tr>
      <w:tr w:rsidR="00257E09" w:rsidRPr="00850090" w14:paraId="5B0310B5" w14:textId="77777777" w:rsidTr="00623656">
        <w:tc>
          <w:tcPr>
            <w:tcW w:w="2500" w:type="pct"/>
          </w:tcPr>
          <w:p w14:paraId="29D0201E" w14:textId="1BDA7F3D" w:rsidR="00257E09" w:rsidRPr="00850090" w:rsidRDefault="005A7D78" w:rsidP="003C1E95">
            <w:r>
              <w:t>(1)</w:t>
            </w:r>
            <w:r w:rsidR="003C1E95">
              <w:t xml:space="preserve"> </w:t>
            </w:r>
            <w:r>
              <w:t>Der Hauptzuchtwart wird durch die Zuchtwarte der Landesgruppen auf der Mitgliederversammlung gewählt.</w:t>
            </w:r>
          </w:p>
        </w:tc>
        <w:tc>
          <w:tcPr>
            <w:tcW w:w="2500" w:type="pct"/>
          </w:tcPr>
          <w:p w14:paraId="306CDA65" w14:textId="77777777" w:rsidR="00257E09" w:rsidRPr="00067402" w:rsidRDefault="00257E09" w:rsidP="00623656">
            <w:pPr>
              <w:rPr>
                <w:highlight w:val="yellow"/>
              </w:rPr>
            </w:pPr>
          </w:p>
        </w:tc>
      </w:tr>
      <w:tr w:rsidR="00257E09" w:rsidRPr="00850090" w14:paraId="330AB38E" w14:textId="77777777" w:rsidTr="00623656">
        <w:tc>
          <w:tcPr>
            <w:tcW w:w="2500" w:type="pct"/>
          </w:tcPr>
          <w:p w14:paraId="1FA4DC8D" w14:textId="34F8B69C" w:rsidR="00257E09" w:rsidRPr="00850090" w:rsidRDefault="003C1E95" w:rsidP="003C1E95">
            <w:r>
              <w:t>(2) Der Zuchtrichterobmann wird durch die Zuchtrichter des DCLH auf der Mitglieder-versammlung gewählt.</w:t>
            </w:r>
          </w:p>
        </w:tc>
        <w:tc>
          <w:tcPr>
            <w:tcW w:w="2500" w:type="pct"/>
          </w:tcPr>
          <w:p w14:paraId="12ADDD2D" w14:textId="77777777" w:rsidR="00257E09" w:rsidRPr="00067402" w:rsidRDefault="00257E09" w:rsidP="00623656">
            <w:pPr>
              <w:rPr>
                <w:highlight w:val="yellow"/>
              </w:rPr>
            </w:pPr>
          </w:p>
        </w:tc>
      </w:tr>
    </w:tbl>
    <w:p w14:paraId="7B53E7F8" w14:textId="77777777" w:rsidR="00257E09" w:rsidRDefault="00257E09" w:rsidP="00257E09"/>
    <w:p w14:paraId="5CF70410" w14:textId="1BC6CCF7" w:rsidR="00257E09" w:rsidRDefault="00257E09" w:rsidP="00257E09"/>
    <w:p w14:paraId="2639BBD5" w14:textId="77777777" w:rsidR="00031446" w:rsidRDefault="00031446" w:rsidP="00257E09"/>
    <w:p w14:paraId="0B63B41B" w14:textId="77777777" w:rsidR="00257E09" w:rsidRDefault="00257E09" w:rsidP="00257E09"/>
    <w:p w14:paraId="0B011E91" w14:textId="53398272"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4" w:name="_Toc183876894"/>
      <w:r w:rsidRPr="00850090">
        <w:rPr>
          <w:rFonts w:ascii="Arial" w:hAnsi="Arial" w:cs="Arial"/>
          <w:b/>
          <w:bCs/>
          <w:color w:val="auto"/>
          <w:sz w:val="20"/>
          <w:szCs w:val="20"/>
          <w:u w:val="single"/>
        </w:rPr>
        <w:t xml:space="preserve">§ </w:t>
      </w:r>
      <w:r>
        <w:rPr>
          <w:rFonts w:ascii="Arial" w:hAnsi="Arial" w:cs="Arial"/>
          <w:b/>
          <w:bCs/>
          <w:color w:val="auto"/>
          <w:sz w:val="20"/>
          <w:szCs w:val="20"/>
          <w:u w:val="single"/>
        </w:rPr>
        <w:t>38</w:t>
      </w:r>
      <w:r w:rsidRPr="00850090">
        <w:rPr>
          <w:rFonts w:ascii="Arial" w:hAnsi="Arial" w:cs="Arial"/>
          <w:b/>
          <w:bCs/>
          <w:color w:val="auto"/>
          <w:sz w:val="20"/>
          <w:szCs w:val="20"/>
          <w:u w:val="single"/>
        </w:rPr>
        <w:t xml:space="preserve"> </w:t>
      </w:r>
      <w:r w:rsidR="003C1E95" w:rsidRPr="003C1E95">
        <w:rPr>
          <w:rFonts w:ascii="Arial" w:hAnsi="Arial" w:cs="Arial"/>
          <w:b/>
          <w:bCs/>
          <w:color w:val="auto"/>
          <w:sz w:val="20"/>
          <w:szCs w:val="20"/>
          <w:u w:val="single"/>
        </w:rPr>
        <w:t>Wahl des Hauptausbildungswarts, Leistungsrichterobmanns</w:t>
      </w:r>
      <w:bookmarkEnd w:id="44"/>
    </w:p>
    <w:p w14:paraId="44FE6157"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57F7C1F" w14:textId="77777777" w:rsidTr="00623656">
        <w:tc>
          <w:tcPr>
            <w:tcW w:w="2500" w:type="pct"/>
          </w:tcPr>
          <w:p w14:paraId="6DE91713" w14:textId="77777777" w:rsidR="00257E09" w:rsidRPr="00850090" w:rsidRDefault="00257E09" w:rsidP="00623656">
            <w:r w:rsidRPr="00850090">
              <w:t>Aktuell gültige Version</w:t>
            </w:r>
          </w:p>
        </w:tc>
        <w:tc>
          <w:tcPr>
            <w:tcW w:w="2500" w:type="pct"/>
          </w:tcPr>
          <w:p w14:paraId="22273741" w14:textId="2389A052" w:rsidR="00257E09" w:rsidRPr="00850090" w:rsidRDefault="00257E09" w:rsidP="00623656"/>
        </w:tc>
      </w:tr>
      <w:tr w:rsidR="00257E09" w:rsidRPr="00850090" w14:paraId="7ADC5B70" w14:textId="77777777" w:rsidTr="00623656">
        <w:tc>
          <w:tcPr>
            <w:tcW w:w="2500" w:type="pct"/>
          </w:tcPr>
          <w:p w14:paraId="16C9A45B" w14:textId="0DAD8B6F" w:rsidR="00257E09" w:rsidRPr="00850090" w:rsidRDefault="005A7D78" w:rsidP="003C1E95">
            <w:r>
              <w:t>(1)</w:t>
            </w:r>
            <w:r w:rsidR="003C1E95">
              <w:t xml:space="preserve"> </w:t>
            </w:r>
            <w:r>
              <w:t xml:space="preserve">Der Hauptausbildungswart wird durch die Ausbildungswarte der Landesgruppen auf der Mitgliederversammlung gewählt. </w:t>
            </w:r>
          </w:p>
        </w:tc>
        <w:tc>
          <w:tcPr>
            <w:tcW w:w="2500" w:type="pct"/>
          </w:tcPr>
          <w:p w14:paraId="50B2EA89" w14:textId="77777777" w:rsidR="00257E09" w:rsidRPr="00067402" w:rsidRDefault="00257E09" w:rsidP="00623656">
            <w:pPr>
              <w:rPr>
                <w:highlight w:val="yellow"/>
              </w:rPr>
            </w:pPr>
          </w:p>
        </w:tc>
      </w:tr>
      <w:tr w:rsidR="00257E09" w:rsidRPr="00850090" w14:paraId="6C65C77D" w14:textId="77777777" w:rsidTr="00623656">
        <w:tc>
          <w:tcPr>
            <w:tcW w:w="2500" w:type="pct"/>
          </w:tcPr>
          <w:p w14:paraId="72ACD770" w14:textId="00A1D3EA" w:rsidR="00257E09" w:rsidRPr="00850090" w:rsidRDefault="003C1E95" w:rsidP="003C1E95">
            <w:r>
              <w:t>(2) Der Leistungsrichterobmann wird durch die Leistungsrichter des DCLH auf der Mitglieder-versammlung gewählt.</w:t>
            </w:r>
          </w:p>
        </w:tc>
        <w:tc>
          <w:tcPr>
            <w:tcW w:w="2500" w:type="pct"/>
          </w:tcPr>
          <w:p w14:paraId="6BD1D859" w14:textId="77777777" w:rsidR="00257E09" w:rsidRPr="00067402" w:rsidRDefault="00257E09" w:rsidP="00623656">
            <w:pPr>
              <w:rPr>
                <w:highlight w:val="yellow"/>
              </w:rPr>
            </w:pPr>
          </w:p>
        </w:tc>
      </w:tr>
    </w:tbl>
    <w:p w14:paraId="52C8666D" w14:textId="77777777" w:rsidR="00257E09" w:rsidRDefault="00257E09" w:rsidP="00257E09"/>
    <w:p w14:paraId="6D0E37AA" w14:textId="77777777" w:rsidR="00257E09" w:rsidRDefault="00257E09" w:rsidP="00257E09">
      <w:r>
        <w:br w:type="page"/>
      </w:r>
    </w:p>
    <w:p w14:paraId="557A6D51" w14:textId="77777777" w:rsidR="00257E09" w:rsidRDefault="00257E09" w:rsidP="00257E09"/>
    <w:p w14:paraId="54C0A04E" w14:textId="2144DC82"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5" w:name="_Toc183876895"/>
      <w:r w:rsidRPr="00850090">
        <w:rPr>
          <w:rFonts w:ascii="Arial" w:hAnsi="Arial" w:cs="Arial"/>
          <w:b/>
          <w:bCs/>
          <w:color w:val="auto"/>
          <w:sz w:val="20"/>
          <w:szCs w:val="20"/>
          <w:u w:val="single"/>
        </w:rPr>
        <w:t xml:space="preserve">§ </w:t>
      </w:r>
      <w:r>
        <w:rPr>
          <w:rFonts w:ascii="Arial" w:hAnsi="Arial" w:cs="Arial"/>
          <w:b/>
          <w:bCs/>
          <w:color w:val="auto"/>
          <w:sz w:val="20"/>
          <w:szCs w:val="20"/>
          <w:u w:val="single"/>
        </w:rPr>
        <w:t>39</w:t>
      </w:r>
      <w:r w:rsidRPr="00850090">
        <w:rPr>
          <w:rFonts w:ascii="Arial" w:hAnsi="Arial" w:cs="Arial"/>
          <w:b/>
          <w:bCs/>
          <w:color w:val="auto"/>
          <w:sz w:val="20"/>
          <w:szCs w:val="20"/>
          <w:u w:val="single"/>
        </w:rPr>
        <w:t xml:space="preserve"> </w:t>
      </w:r>
      <w:r w:rsidR="000A7B4C" w:rsidRPr="000A7B4C">
        <w:rPr>
          <w:rFonts w:ascii="Arial" w:hAnsi="Arial" w:cs="Arial"/>
          <w:b/>
          <w:bCs/>
          <w:color w:val="auto"/>
          <w:sz w:val="20"/>
          <w:szCs w:val="20"/>
          <w:u w:val="single"/>
        </w:rPr>
        <w:t>Zuchtrichterprüfungsausschuss</w:t>
      </w:r>
      <w:bookmarkEnd w:id="45"/>
    </w:p>
    <w:p w14:paraId="7CD2AF0B"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10B7F388" w14:textId="77777777" w:rsidTr="00623656">
        <w:tc>
          <w:tcPr>
            <w:tcW w:w="2500" w:type="pct"/>
          </w:tcPr>
          <w:p w14:paraId="3992299D" w14:textId="77777777" w:rsidR="00257E09" w:rsidRPr="00850090" w:rsidRDefault="00257E09" w:rsidP="00623656">
            <w:r w:rsidRPr="00850090">
              <w:t>Aktuell gültige Version</w:t>
            </w:r>
          </w:p>
        </w:tc>
        <w:tc>
          <w:tcPr>
            <w:tcW w:w="2500" w:type="pct"/>
          </w:tcPr>
          <w:p w14:paraId="3753462D" w14:textId="5D346BF0" w:rsidR="00257E09" w:rsidRPr="00850090" w:rsidRDefault="00257E09" w:rsidP="00623656"/>
        </w:tc>
      </w:tr>
      <w:tr w:rsidR="00257E09" w:rsidRPr="00850090" w14:paraId="12F0D80D" w14:textId="77777777" w:rsidTr="00623656">
        <w:tc>
          <w:tcPr>
            <w:tcW w:w="2500" w:type="pct"/>
          </w:tcPr>
          <w:p w14:paraId="7C06714F" w14:textId="36BE8672" w:rsidR="00257E09" w:rsidRPr="00850090" w:rsidRDefault="005A7D78" w:rsidP="000A7B4C">
            <w:r>
              <w:t>(1)</w:t>
            </w:r>
            <w:r w:rsidR="000A7B4C">
              <w:t xml:space="preserve"> </w:t>
            </w:r>
            <w:r>
              <w:t>Der Zuchtrichterprüfungsausschuss wird vom Vorstand berufen.</w:t>
            </w:r>
          </w:p>
        </w:tc>
        <w:tc>
          <w:tcPr>
            <w:tcW w:w="2500" w:type="pct"/>
          </w:tcPr>
          <w:p w14:paraId="1E35D9CA" w14:textId="77777777" w:rsidR="00257E09" w:rsidRPr="00067402" w:rsidRDefault="00257E09" w:rsidP="00623656">
            <w:pPr>
              <w:rPr>
                <w:highlight w:val="yellow"/>
              </w:rPr>
            </w:pPr>
          </w:p>
        </w:tc>
      </w:tr>
      <w:tr w:rsidR="00257E09" w:rsidRPr="00850090" w14:paraId="1293BC7A" w14:textId="77777777" w:rsidTr="00623656">
        <w:tc>
          <w:tcPr>
            <w:tcW w:w="2500" w:type="pct"/>
          </w:tcPr>
          <w:p w14:paraId="3C9D3102" w14:textId="38F83CD7" w:rsidR="00257E09" w:rsidRPr="00850090" w:rsidRDefault="000A7B4C" w:rsidP="00623656">
            <w:r>
              <w:t>(2) Der Prüfungsausschuss besteht aus dem Vorsitzenden und zwei Beisitzern.</w:t>
            </w:r>
          </w:p>
        </w:tc>
        <w:tc>
          <w:tcPr>
            <w:tcW w:w="2500" w:type="pct"/>
          </w:tcPr>
          <w:p w14:paraId="756DDBBC" w14:textId="77777777" w:rsidR="00257E09" w:rsidRPr="00067402" w:rsidRDefault="00257E09" w:rsidP="00623656">
            <w:pPr>
              <w:rPr>
                <w:highlight w:val="yellow"/>
              </w:rPr>
            </w:pPr>
          </w:p>
        </w:tc>
      </w:tr>
      <w:tr w:rsidR="00257E09" w:rsidRPr="00850090" w14:paraId="52EBF7BC" w14:textId="77777777" w:rsidTr="00623656">
        <w:tc>
          <w:tcPr>
            <w:tcW w:w="2500" w:type="pct"/>
          </w:tcPr>
          <w:p w14:paraId="48B24D7E" w14:textId="5881B97D" w:rsidR="00257E09" w:rsidRPr="00850090" w:rsidRDefault="000A7B4C" w:rsidP="000A7B4C">
            <w:r>
              <w:t>(3) Die Mitglieder des Ausschusses müssen im Besitz eines gültigen VDH-Richter-Ausweises sein.</w:t>
            </w:r>
          </w:p>
        </w:tc>
        <w:tc>
          <w:tcPr>
            <w:tcW w:w="2500" w:type="pct"/>
          </w:tcPr>
          <w:p w14:paraId="7B53A4F3" w14:textId="77777777" w:rsidR="00257E09" w:rsidRPr="00067402" w:rsidRDefault="00257E09" w:rsidP="00623656">
            <w:pPr>
              <w:rPr>
                <w:highlight w:val="yellow"/>
              </w:rPr>
            </w:pPr>
          </w:p>
        </w:tc>
      </w:tr>
    </w:tbl>
    <w:p w14:paraId="6D616D2D" w14:textId="77777777" w:rsidR="00257E09" w:rsidRDefault="00257E09" w:rsidP="00257E09"/>
    <w:p w14:paraId="4DA63C0D" w14:textId="0FE79893" w:rsidR="00257E09" w:rsidRDefault="00257E09" w:rsidP="00257E09"/>
    <w:p w14:paraId="7D17C32F" w14:textId="77777777" w:rsidR="00031446" w:rsidRDefault="00031446" w:rsidP="00257E09"/>
    <w:p w14:paraId="7D5A9D5B" w14:textId="77777777" w:rsidR="00257E09" w:rsidRDefault="00257E09" w:rsidP="00257E09"/>
    <w:p w14:paraId="185395B6" w14:textId="3F256B2B"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6" w:name="_Toc183876896"/>
      <w:r w:rsidRPr="00850090">
        <w:rPr>
          <w:rFonts w:ascii="Arial" w:hAnsi="Arial" w:cs="Arial"/>
          <w:b/>
          <w:bCs/>
          <w:color w:val="auto"/>
          <w:sz w:val="20"/>
          <w:szCs w:val="20"/>
          <w:u w:val="single"/>
        </w:rPr>
        <w:t xml:space="preserve">§ </w:t>
      </w:r>
      <w:r>
        <w:rPr>
          <w:rFonts w:ascii="Arial" w:hAnsi="Arial" w:cs="Arial"/>
          <w:b/>
          <w:bCs/>
          <w:color w:val="auto"/>
          <w:sz w:val="20"/>
          <w:szCs w:val="20"/>
          <w:u w:val="single"/>
        </w:rPr>
        <w:t>40</w:t>
      </w:r>
      <w:r w:rsidRPr="00850090">
        <w:rPr>
          <w:rFonts w:ascii="Arial" w:hAnsi="Arial" w:cs="Arial"/>
          <w:b/>
          <w:bCs/>
          <w:color w:val="auto"/>
          <w:sz w:val="20"/>
          <w:szCs w:val="20"/>
          <w:u w:val="single"/>
        </w:rPr>
        <w:t xml:space="preserve"> </w:t>
      </w:r>
      <w:r w:rsidR="005A7D78">
        <w:rPr>
          <w:rFonts w:ascii="Arial" w:hAnsi="Arial" w:cs="Arial"/>
          <w:b/>
          <w:bCs/>
          <w:color w:val="auto"/>
          <w:sz w:val="20"/>
          <w:szCs w:val="20"/>
          <w:u w:val="single"/>
        </w:rPr>
        <w:t>Wahl der Kassenprüfer</w:t>
      </w:r>
      <w:bookmarkEnd w:id="46"/>
    </w:p>
    <w:p w14:paraId="59A31F16"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44E4CBC" w14:textId="77777777" w:rsidTr="00623656">
        <w:tc>
          <w:tcPr>
            <w:tcW w:w="2500" w:type="pct"/>
          </w:tcPr>
          <w:p w14:paraId="61EC8321" w14:textId="77777777" w:rsidR="00257E09" w:rsidRPr="00850090" w:rsidRDefault="00257E09" w:rsidP="00623656">
            <w:r w:rsidRPr="00850090">
              <w:t>Aktuell gültige Version</w:t>
            </w:r>
          </w:p>
        </w:tc>
        <w:tc>
          <w:tcPr>
            <w:tcW w:w="2500" w:type="pct"/>
          </w:tcPr>
          <w:p w14:paraId="496F77A8" w14:textId="4BBF40FA" w:rsidR="00257E09" w:rsidRPr="00850090" w:rsidRDefault="00257E09" w:rsidP="00623656"/>
        </w:tc>
      </w:tr>
      <w:tr w:rsidR="00257E09" w:rsidRPr="00850090" w14:paraId="3C312A5B" w14:textId="77777777" w:rsidTr="00623656">
        <w:tc>
          <w:tcPr>
            <w:tcW w:w="2500" w:type="pct"/>
          </w:tcPr>
          <w:p w14:paraId="5AE2A6EE" w14:textId="57BB4276" w:rsidR="00257E09" w:rsidRPr="00850090" w:rsidRDefault="005A7D78" w:rsidP="005A7D78">
            <w:r>
              <w:t>Für die Dauer von zwei Jahren werden zwei Kassenprüfer und ihre beiden Stellvertreter gewählt.</w:t>
            </w:r>
          </w:p>
        </w:tc>
        <w:tc>
          <w:tcPr>
            <w:tcW w:w="2500" w:type="pct"/>
          </w:tcPr>
          <w:p w14:paraId="442AE21C" w14:textId="77777777" w:rsidR="00257E09" w:rsidRPr="00067402" w:rsidRDefault="00257E09" w:rsidP="00623656">
            <w:pPr>
              <w:rPr>
                <w:highlight w:val="yellow"/>
              </w:rPr>
            </w:pPr>
          </w:p>
        </w:tc>
      </w:tr>
    </w:tbl>
    <w:p w14:paraId="692F2607" w14:textId="77777777" w:rsidR="00257E09" w:rsidRDefault="00257E09" w:rsidP="00257E09"/>
    <w:p w14:paraId="50D2C34B" w14:textId="13A7E5E0" w:rsidR="00257E09" w:rsidRDefault="00257E09" w:rsidP="00257E09"/>
    <w:p w14:paraId="19E35C3F" w14:textId="77777777" w:rsidR="00031446" w:rsidRDefault="00031446" w:rsidP="00257E09"/>
    <w:p w14:paraId="409AEB8A" w14:textId="77777777" w:rsidR="00257E09" w:rsidRDefault="00257E09" w:rsidP="00257E09"/>
    <w:p w14:paraId="6EF6AB01" w14:textId="77777777" w:rsidR="005A7D78" w:rsidRPr="005A7D78" w:rsidRDefault="005A7D78" w:rsidP="005A7D78">
      <w:pPr>
        <w:pStyle w:val="berschrift1"/>
        <w:tabs>
          <w:tab w:val="left" w:pos="4530"/>
        </w:tabs>
        <w:spacing w:before="0" w:after="0"/>
        <w:rPr>
          <w:rFonts w:ascii="Arial" w:hAnsi="Arial" w:cs="Arial"/>
          <w:b/>
          <w:bCs/>
          <w:color w:val="auto"/>
          <w:sz w:val="20"/>
          <w:szCs w:val="20"/>
          <w:u w:val="single"/>
        </w:rPr>
      </w:pPr>
      <w:bookmarkStart w:id="47" w:name="_Toc183876897"/>
      <w:r w:rsidRPr="005A7D78">
        <w:rPr>
          <w:rFonts w:ascii="Arial" w:hAnsi="Arial" w:cs="Arial"/>
          <w:b/>
          <w:bCs/>
          <w:color w:val="auto"/>
          <w:sz w:val="20"/>
          <w:szCs w:val="20"/>
          <w:u w:val="single"/>
        </w:rPr>
        <w:t>VI. Abschnitt: Landesgruppen (LG), Bezirksgruppen (BG)</w:t>
      </w:r>
      <w:bookmarkEnd w:id="47"/>
      <w:r w:rsidRPr="005A7D78">
        <w:rPr>
          <w:rFonts w:ascii="Arial" w:hAnsi="Arial" w:cs="Arial"/>
          <w:b/>
          <w:bCs/>
          <w:color w:val="auto"/>
          <w:sz w:val="20"/>
          <w:szCs w:val="20"/>
          <w:u w:val="single"/>
        </w:rPr>
        <w:t xml:space="preserve"> </w:t>
      </w:r>
    </w:p>
    <w:p w14:paraId="080B4678" w14:textId="30826A01" w:rsidR="005A7D78" w:rsidRDefault="005A7D78" w:rsidP="005A7D78"/>
    <w:tbl>
      <w:tblPr>
        <w:tblStyle w:val="Tabellenraster"/>
        <w:tblW w:w="4999" w:type="pct"/>
        <w:tblLook w:val="04A0" w:firstRow="1" w:lastRow="0" w:firstColumn="1" w:lastColumn="0" w:noHBand="0" w:noVBand="1"/>
      </w:tblPr>
      <w:tblGrid>
        <w:gridCol w:w="4530"/>
        <w:gridCol w:w="4530"/>
      </w:tblGrid>
      <w:tr w:rsidR="005A7D78" w:rsidRPr="00850090" w14:paraId="623571B7" w14:textId="77777777" w:rsidTr="00623656">
        <w:tc>
          <w:tcPr>
            <w:tcW w:w="2500" w:type="pct"/>
          </w:tcPr>
          <w:p w14:paraId="32423F8D" w14:textId="77777777" w:rsidR="005A7D78" w:rsidRPr="00850090" w:rsidRDefault="005A7D78" w:rsidP="00623656">
            <w:r w:rsidRPr="00850090">
              <w:t>Aktuell gültige Version</w:t>
            </w:r>
          </w:p>
        </w:tc>
        <w:tc>
          <w:tcPr>
            <w:tcW w:w="2500" w:type="pct"/>
          </w:tcPr>
          <w:p w14:paraId="328CE4E2" w14:textId="3D9D738D" w:rsidR="005A7D78" w:rsidRPr="00850090" w:rsidRDefault="005A7D78" w:rsidP="00623656"/>
        </w:tc>
      </w:tr>
      <w:tr w:rsidR="005A7D78" w:rsidRPr="00850090" w14:paraId="6EB205DC" w14:textId="77777777" w:rsidTr="00623656">
        <w:tc>
          <w:tcPr>
            <w:tcW w:w="2500" w:type="pct"/>
          </w:tcPr>
          <w:p w14:paraId="37DA9857" w14:textId="2048F4F4" w:rsidR="005A7D78" w:rsidRPr="00850090" w:rsidRDefault="005A7D78" w:rsidP="005A7D78">
            <w:r>
              <w:t>Der Vorstand der Landesgruppe des Vereins ist zu rechtsverbindlichem Handeln mit dem VDH-Landesverband und den regionalen Gruppierungen des dhv, in dessen Bereich sie liegt, befugt. Die Landesgruppenversammlung kann insoweit die Vertretungsmacht auch einem anderen, nicht zum Landesgruppenvorstand, aber zur Landesgruppe gehörenden Mitglied auf Zeit übertragen. Insoweit gelten die Vorschriften über die Wahlen von Amtsträgern entsprechend. Rechnungsgeschäfte dürfen nur bis zur Höhe des Landesgruppenvermögens getätigt werden.</w:t>
            </w:r>
          </w:p>
        </w:tc>
        <w:tc>
          <w:tcPr>
            <w:tcW w:w="2500" w:type="pct"/>
          </w:tcPr>
          <w:p w14:paraId="5813124D" w14:textId="77777777" w:rsidR="005A7D78" w:rsidRPr="00850090" w:rsidRDefault="005A7D78" w:rsidP="00623656"/>
        </w:tc>
      </w:tr>
    </w:tbl>
    <w:p w14:paraId="2EA2AFE2" w14:textId="77777777" w:rsidR="005A7D78" w:rsidRDefault="005A7D78" w:rsidP="005A7D78"/>
    <w:p w14:paraId="0E434D95" w14:textId="77777777" w:rsidR="00031446" w:rsidRDefault="00031446" w:rsidP="005A7D78"/>
    <w:p w14:paraId="7E3F1B7F" w14:textId="77777777" w:rsidR="00031446" w:rsidRDefault="00031446" w:rsidP="005A7D78"/>
    <w:p w14:paraId="6D03BF44" w14:textId="77777777" w:rsidR="005A7D78" w:rsidRDefault="005A7D78" w:rsidP="00257E09"/>
    <w:p w14:paraId="124AD810" w14:textId="7154BD1E"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8" w:name="_Toc183876898"/>
      <w:r w:rsidRPr="00850090">
        <w:rPr>
          <w:rFonts w:ascii="Arial" w:hAnsi="Arial" w:cs="Arial"/>
          <w:b/>
          <w:bCs/>
          <w:color w:val="auto"/>
          <w:sz w:val="20"/>
          <w:szCs w:val="20"/>
          <w:u w:val="single"/>
        </w:rPr>
        <w:t xml:space="preserve">§ </w:t>
      </w:r>
      <w:r>
        <w:rPr>
          <w:rFonts w:ascii="Arial" w:hAnsi="Arial" w:cs="Arial"/>
          <w:b/>
          <w:bCs/>
          <w:color w:val="auto"/>
          <w:sz w:val="20"/>
          <w:szCs w:val="20"/>
          <w:u w:val="single"/>
        </w:rPr>
        <w:t>41</w:t>
      </w:r>
      <w:r w:rsidRPr="00850090">
        <w:rPr>
          <w:rFonts w:ascii="Arial" w:hAnsi="Arial" w:cs="Arial"/>
          <w:b/>
          <w:bCs/>
          <w:color w:val="auto"/>
          <w:sz w:val="20"/>
          <w:szCs w:val="20"/>
          <w:u w:val="single"/>
        </w:rPr>
        <w:t xml:space="preserve"> </w:t>
      </w:r>
      <w:r w:rsidR="005A7D78" w:rsidRPr="005A7D78">
        <w:rPr>
          <w:rFonts w:ascii="Arial" w:hAnsi="Arial" w:cs="Arial"/>
          <w:b/>
          <w:bCs/>
          <w:color w:val="auto"/>
          <w:sz w:val="20"/>
          <w:szCs w:val="20"/>
          <w:u w:val="single"/>
        </w:rPr>
        <w:t>Bezeichnung, Stellung und Aufgabe der Landesgruppen</w:t>
      </w:r>
      <w:bookmarkEnd w:id="48"/>
    </w:p>
    <w:p w14:paraId="5C4FA9DD"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3F01A4A1" w14:textId="77777777" w:rsidTr="00623656">
        <w:tc>
          <w:tcPr>
            <w:tcW w:w="2500" w:type="pct"/>
          </w:tcPr>
          <w:p w14:paraId="77346B22" w14:textId="77777777" w:rsidR="00257E09" w:rsidRPr="00850090" w:rsidRDefault="00257E09" w:rsidP="00623656">
            <w:r w:rsidRPr="00850090">
              <w:t>Aktuell gültige Version</w:t>
            </w:r>
          </w:p>
        </w:tc>
        <w:tc>
          <w:tcPr>
            <w:tcW w:w="2500" w:type="pct"/>
          </w:tcPr>
          <w:p w14:paraId="30FEEE1D" w14:textId="034764CA" w:rsidR="00257E09" w:rsidRPr="00850090" w:rsidRDefault="00257E09" w:rsidP="00623656"/>
        </w:tc>
      </w:tr>
      <w:tr w:rsidR="00257E09" w:rsidRPr="00850090" w14:paraId="7EF8DB55" w14:textId="77777777" w:rsidTr="00623656">
        <w:tc>
          <w:tcPr>
            <w:tcW w:w="2500" w:type="pct"/>
          </w:tcPr>
          <w:p w14:paraId="0603AC5D" w14:textId="0692DFFC" w:rsidR="005A7D78" w:rsidRDefault="005A7D78" w:rsidP="005A7D78">
            <w:r>
              <w:t xml:space="preserve">§ 41 () </w:t>
            </w:r>
          </w:p>
          <w:p w14:paraId="55F8179E" w14:textId="77777777" w:rsidR="005A7D78" w:rsidRDefault="005A7D78" w:rsidP="005A7D78">
            <w:r>
              <w:t xml:space="preserve">(1)Die Bezeichnung der Landesgruppen ist: ,,Deutscher Club für Leonberger Hunde e.V., Sitz </w:t>
            </w:r>
          </w:p>
          <w:p w14:paraId="29AEEC34" w14:textId="77777777" w:rsidR="005A7D78" w:rsidRDefault="005A7D78" w:rsidP="005A7D78">
            <w:r>
              <w:t xml:space="preserve">Leonberg, Landesgruppe. </w:t>
            </w:r>
          </w:p>
          <w:p w14:paraId="36A85EA2" w14:textId="77777777" w:rsidR="005A7D78" w:rsidRDefault="005A7D78" w:rsidP="005A7D78">
            <w:r>
              <w:t xml:space="preserve">Der Name ist voll anzugeben. Andere Bezeichnungen sind nicht zulässig. </w:t>
            </w:r>
          </w:p>
          <w:p w14:paraId="74433B39" w14:textId="77777777" w:rsidR="005A7D78" w:rsidRDefault="005A7D78" w:rsidP="005A7D78">
            <w:r>
              <w:t xml:space="preserve">(2)Die Landesgruppen sind nicht rechtsfähige Vereine. Es gilt die vom DCLH erlassene </w:t>
            </w:r>
          </w:p>
          <w:p w14:paraId="5243F9C2" w14:textId="77777777" w:rsidR="005A7D78" w:rsidRDefault="005A7D78" w:rsidP="005A7D78">
            <w:r>
              <w:t xml:space="preserve">Satzung. </w:t>
            </w:r>
          </w:p>
          <w:p w14:paraId="3D158303" w14:textId="14D171A7" w:rsidR="00257E09" w:rsidRPr="00850090" w:rsidRDefault="005A7D78" w:rsidP="005A7D78">
            <w:r>
              <w:t>(3)Die Landesgruppen haben die Aufgaben des DCLH im regionalen Bereich zu vertreten.</w:t>
            </w:r>
          </w:p>
        </w:tc>
        <w:tc>
          <w:tcPr>
            <w:tcW w:w="2500" w:type="pct"/>
          </w:tcPr>
          <w:p w14:paraId="7D4FF1B6" w14:textId="77777777" w:rsidR="00257E09" w:rsidRPr="00067402" w:rsidRDefault="00257E09" w:rsidP="00623656">
            <w:pPr>
              <w:rPr>
                <w:highlight w:val="yellow"/>
              </w:rPr>
            </w:pPr>
          </w:p>
        </w:tc>
      </w:tr>
    </w:tbl>
    <w:p w14:paraId="32096759" w14:textId="77777777" w:rsidR="00257E09" w:rsidRDefault="00257E09" w:rsidP="00257E09"/>
    <w:p w14:paraId="2DCE855E" w14:textId="77777777" w:rsidR="00257E09" w:rsidRDefault="00257E09" w:rsidP="00257E09">
      <w:r>
        <w:br w:type="page"/>
      </w:r>
    </w:p>
    <w:p w14:paraId="66DF3E4A" w14:textId="77777777" w:rsidR="00257E09" w:rsidRDefault="00257E09" w:rsidP="00257E09"/>
    <w:p w14:paraId="1D65803D" w14:textId="45675468"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49" w:name="_Toc183876899"/>
      <w:r w:rsidRPr="00850090">
        <w:rPr>
          <w:rFonts w:ascii="Arial" w:hAnsi="Arial" w:cs="Arial"/>
          <w:b/>
          <w:bCs/>
          <w:color w:val="auto"/>
          <w:sz w:val="20"/>
          <w:szCs w:val="20"/>
          <w:u w:val="single"/>
        </w:rPr>
        <w:t xml:space="preserve">§ </w:t>
      </w:r>
      <w:r>
        <w:rPr>
          <w:rFonts w:ascii="Arial" w:hAnsi="Arial" w:cs="Arial"/>
          <w:b/>
          <w:bCs/>
          <w:color w:val="auto"/>
          <w:sz w:val="20"/>
          <w:szCs w:val="20"/>
          <w:u w:val="single"/>
        </w:rPr>
        <w:t>42</w:t>
      </w:r>
      <w:r w:rsidRPr="00850090">
        <w:rPr>
          <w:rFonts w:ascii="Arial" w:hAnsi="Arial" w:cs="Arial"/>
          <w:b/>
          <w:bCs/>
          <w:color w:val="auto"/>
          <w:sz w:val="20"/>
          <w:szCs w:val="20"/>
          <w:u w:val="single"/>
        </w:rPr>
        <w:t xml:space="preserve"> </w:t>
      </w:r>
      <w:r w:rsidR="00E6202E" w:rsidRPr="00E6202E">
        <w:rPr>
          <w:rFonts w:ascii="Arial" w:hAnsi="Arial" w:cs="Arial"/>
          <w:b/>
          <w:bCs/>
          <w:color w:val="auto"/>
          <w:sz w:val="20"/>
          <w:szCs w:val="20"/>
          <w:u w:val="single"/>
        </w:rPr>
        <w:t>Grenzen der Landesgruppen</w:t>
      </w:r>
      <w:bookmarkEnd w:id="49"/>
    </w:p>
    <w:p w14:paraId="59F57874"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8598298" w14:textId="77777777" w:rsidTr="00623656">
        <w:tc>
          <w:tcPr>
            <w:tcW w:w="2500" w:type="pct"/>
          </w:tcPr>
          <w:p w14:paraId="391AE13E" w14:textId="77777777" w:rsidR="00257E09" w:rsidRPr="00850090" w:rsidRDefault="00257E09" w:rsidP="00623656">
            <w:r w:rsidRPr="00850090">
              <w:t>Aktuell gültige Version</w:t>
            </w:r>
          </w:p>
        </w:tc>
        <w:tc>
          <w:tcPr>
            <w:tcW w:w="2500" w:type="pct"/>
          </w:tcPr>
          <w:p w14:paraId="573FDEF7" w14:textId="1F3F9C3D" w:rsidR="00257E09" w:rsidRPr="00850090" w:rsidRDefault="00257E09" w:rsidP="00623656"/>
        </w:tc>
      </w:tr>
      <w:tr w:rsidR="00257E09" w:rsidRPr="00850090" w14:paraId="4D2CCAD1" w14:textId="77777777" w:rsidTr="00623656">
        <w:tc>
          <w:tcPr>
            <w:tcW w:w="2500" w:type="pct"/>
          </w:tcPr>
          <w:p w14:paraId="2CF3EB65" w14:textId="660EB53B" w:rsidR="00257E09" w:rsidRPr="00850090" w:rsidRDefault="00E6202E" w:rsidP="00E6202E">
            <w:r>
              <w:t xml:space="preserve">(1) Die bisherigen Landesgruppen bleiben in ihren Grenzen bestehen. Neugründungen von Landesgruppen bedürfen der Zustimmung des erweiterten Vorstandes. Dieser legt auch die notwendigen Modalitäten fest. </w:t>
            </w:r>
          </w:p>
        </w:tc>
        <w:tc>
          <w:tcPr>
            <w:tcW w:w="2500" w:type="pct"/>
          </w:tcPr>
          <w:p w14:paraId="249A43EE" w14:textId="77777777" w:rsidR="00257E09" w:rsidRPr="00067402" w:rsidRDefault="00257E09" w:rsidP="00623656">
            <w:pPr>
              <w:rPr>
                <w:highlight w:val="yellow"/>
              </w:rPr>
            </w:pPr>
          </w:p>
        </w:tc>
      </w:tr>
      <w:tr w:rsidR="00257E09" w:rsidRPr="00850090" w14:paraId="6A43BF7E" w14:textId="77777777" w:rsidTr="00623656">
        <w:tc>
          <w:tcPr>
            <w:tcW w:w="2500" w:type="pct"/>
          </w:tcPr>
          <w:p w14:paraId="4A6D8719" w14:textId="3F65AE01" w:rsidR="00257E09" w:rsidRPr="00850090" w:rsidRDefault="00E6202E" w:rsidP="00E6202E">
            <w:r>
              <w:t>(2) Unterschreitet der Mitgliederbestand einer Landesgruppe die Zahl 50, muss sie sich einer benachbarten Landesgruppe als Bezirksgruppe anschließen.</w:t>
            </w:r>
            <w:r>
              <w:br/>
              <w:t>Freiwillige Zusammenschlüsse sind möglich; bestehende Vereinbarungen behalten bis zur Mitgliederversammlung 1995 Gültigkeit.</w:t>
            </w:r>
          </w:p>
        </w:tc>
        <w:tc>
          <w:tcPr>
            <w:tcW w:w="2500" w:type="pct"/>
          </w:tcPr>
          <w:p w14:paraId="66E49562" w14:textId="77777777" w:rsidR="00257E09" w:rsidRPr="00067402" w:rsidRDefault="00257E09" w:rsidP="00623656">
            <w:pPr>
              <w:rPr>
                <w:highlight w:val="yellow"/>
              </w:rPr>
            </w:pPr>
          </w:p>
        </w:tc>
      </w:tr>
    </w:tbl>
    <w:p w14:paraId="678D6F23" w14:textId="77777777" w:rsidR="00257E09" w:rsidRDefault="00257E09" w:rsidP="00257E09"/>
    <w:p w14:paraId="37ED7E23" w14:textId="560ED2B1" w:rsidR="00257E09" w:rsidRDefault="00257E09" w:rsidP="00257E09"/>
    <w:p w14:paraId="045515D6" w14:textId="77777777" w:rsidR="00031446" w:rsidRDefault="00031446" w:rsidP="00257E09"/>
    <w:p w14:paraId="2D0CD830" w14:textId="77777777" w:rsidR="00257E09" w:rsidRDefault="00257E09" w:rsidP="00257E09"/>
    <w:p w14:paraId="60CE6A40" w14:textId="38A01B20"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0" w:name="_Toc183876900"/>
      <w:r w:rsidRPr="00850090">
        <w:rPr>
          <w:rFonts w:ascii="Arial" w:hAnsi="Arial" w:cs="Arial"/>
          <w:b/>
          <w:bCs/>
          <w:color w:val="auto"/>
          <w:sz w:val="20"/>
          <w:szCs w:val="20"/>
          <w:u w:val="single"/>
        </w:rPr>
        <w:t xml:space="preserve">§ </w:t>
      </w:r>
      <w:r>
        <w:rPr>
          <w:rFonts w:ascii="Arial" w:hAnsi="Arial" w:cs="Arial"/>
          <w:b/>
          <w:bCs/>
          <w:color w:val="auto"/>
          <w:sz w:val="20"/>
          <w:szCs w:val="20"/>
          <w:u w:val="single"/>
        </w:rPr>
        <w:t>43</w:t>
      </w:r>
      <w:r w:rsidRPr="00850090">
        <w:rPr>
          <w:rFonts w:ascii="Arial" w:hAnsi="Arial" w:cs="Arial"/>
          <w:b/>
          <w:bCs/>
          <w:color w:val="auto"/>
          <w:sz w:val="20"/>
          <w:szCs w:val="20"/>
          <w:u w:val="single"/>
        </w:rPr>
        <w:t xml:space="preserve"> </w:t>
      </w:r>
      <w:r w:rsidR="00506B33" w:rsidRPr="00506B33">
        <w:rPr>
          <w:rFonts w:ascii="Arial" w:hAnsi="Arial" w:cs="Arial"/>
          <w:b/>
          <w:bCs/>
          <w:color w:val="auto"/>
          <w:sz w:val="20"/>
          <w:szCs w:val="20"/>
          <w:u w:val="single"/>
        </w:rPr>
        <w:t>Mitglieder der Landesgruppen</w:t>
      </w:r>
      <w:bookmarkEnd w:id="50"/>
    </w:p>
    <w:p w14:paraId="69CEF7A8"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E460F6B" w14:textId="77777777" w:rsidTr="00623656">
        <w:tc>
          <w:tcPr>
            <w:tcW w:w="2500" w:type="pct"/>
          </w:tcPr>
          <w:p w14:paraId="43FFE323" w14:textId="77777777" w:rsidR="00257E09" w:rsidRPr="00850090" w:rsidRDefault="00257E09" w:rsidP="00623656">
            <w:r w:rsidRPr="00850090">
              <w:t>Aktuell gültige Version</w:t>
            </w:r>
          </w:p>
        </w:tc>
        <w:tc>
          <w:tcPr>
            <w:tcW w:w="2500" w:type="pct"/>
          </w:tcPr>
          <w:p w14:paraId="4AB9A043" w14:textId="273C2FBB" w:rsidR="00257E09" w:rsidRPr="00850090" w:rsidRDefault="00257E09" w:rsidP="00623656"/>
        </w:tc>
      </w:tr>
      <w:tr w:rsidR="00257E09" w:rsidRPr="00850090" w14:paraId="19703EFE" w14:textId="77777777" w:rsidTr="00623656">
        <w:tc>
          <w:tcPr>
            <w:tcW w:w="2500" w:type="pct"/>
          </w:tcPr>
          <w:p w14:paraId="70CA56FB" w14:textId="1E7D2E51" w:rsidR="00257E09" w:rsidRPr="00850090" w:rsidRDefault="00506B33" w:rsidP="00506B33">
            <w:r>
              <w:t xml:space="preserve">(1) Jedes Mitglied wird durch Aufnahme in den DCLH Mitglied der für seinen Wohnsitz zuständigen Landesgruppe und der Bezirksgruppe, soweit eine solche vorhanden ist. </w:t>
            </w:r>
          </w:p>
        </w:tc>
        <w:tc>
          <w:tcPr>
            <w:tcW w:w="2500" w:type="pct"/>
          </w:tcPr>
          <w:p w14:paraId="1D77D698" w14:textId="77777777" w:rsidR="00257E09" w:rsidRPr="00067402" w:rsidRDefault="00257E09" w:rsidP="00623656">
            <w:pPr>
              <w:rPr>
                <w:highlight w:val="yellow"/>
              </w:rPr>
            </w:pPr>
          </w:p>
        </w:tc>
      </w:tr>
      <w:tr w:rsidR="00257E09" w:rsidRPr="00850090" w14:paraId="2969B81D" w14:textId="77777777" w:rsidTr="00623656">
        <w:tc>
          <w:tcPr>
            <w:tcW w:w="2500" w:type="pct"/>
          </w:tcPr>
          <w:p w14:paraId="022D4B7A" w14:textId="4AFFD566" w:rsidR="00257E09" w:rsidRPr="00850090" w:rsidRDefault="00506B33" w:rsidP="00506B33">
            <w:r>
              <w:t>(2) Ist der Schwerpunkt der Landesgruppe vom Wohnsitz des Mitgliedes soweit entfernt, dass es nicht optimal von ihr betreut werden kann, ist ferner keine Bezirksgruppe in seiner näheren Umgebung vorhanden, so kann sich das Mitglied einer benachbarten Landesgruppe durch schriftliche Erklärung anschließen.</w:t>
            </w:r>
          </w:p>
        </w:tc>
        <w:tc>
          <w:tcPr>
            <w:tcW w:w="2500" w:type="pct"/>
          </w:tcPr>
          <w:p w14:paraId="1EB53973" w14:textId="77777777" w:rsidR="00257E09" w:rsidRPr="00067402" w:rsidRDefault="00257E09" w:rsidP="00623656">
            <w:pPr>
              <w:rPr>
                <w:highlight w:val="yellow"/>
              </w:rPr>
            </w:pPr>
          </w:p>
        </w:tc>
      </w:tr>
      <w:tr w:rsidR="00257E09" w:rsidRPr="00850090" w14:paraId="43933B09" w14:textId="77777777" w:rsidTr="00623656">
        <w:tc>
          <w:tcPr>
            <w:tcW w:w="2500" w:type="pct"/>
          </w:tcPr>
          <w:p w14:paraId="57C8F804" w14:textId="53AA9A4C" w:rsidR="00257E09" w:rsidRPr="00850090" w:rsidRDefault="00506B33" w:rsidP="00623656">
            <w:r>
              <w:t>(3) Doppelmitgliedschaften sind ausgeschlossen.</w:t>
            </w:r>
          </w:p>
        </w:tc>
        <w:tc>
          <w:tcPr>
            <w:tcW w:w="2500" w:type="pct"/>
          </w:tcPr>
          <w:p w14:paraId="53DF963B" w14:textId="77777777" w:rsidR="00257E09" w:rsidRPr="00067402" w:rsidRDefault="00257E09" w:rsidP="00623656">
            <w:pPr>
              <w:rPr>
                <w:highlight w:val="yellow"/>
              </w:rPr>
            </w:pPr>
          </w:p>
        </w:tc>
      </w:tr>
    </w:tbl>
    <w:p w14:paraId="1CB1064E" w14:textId="77777777" w:rsidR="00257E09" w:rsidRDefault="00257E09" w:rsidP="00257E09"/>
    <w:p w14:paraId="4E4B976E" w14:textId="4F33659E" w:rsidR="00257E09" w:rsidRDefault="00257E09" w:rsidP="00257E09"/>
    <w:p w14:paraId="613BD7B7" w14:textId="77777777" w:rsidR="00031446" w:rsidRDefault="00031446" w:rsidP="00257E09"/>
    <w:p w14:paraId="44FD4089" w14:textId="77777777" w:rsidR="00257E09" w:rsidRDefault="00257E09" w:rsidP="00257E09"/>
    <w:p w14:paraId="42A19EFC" w14:textId="6656592D"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1" w:name="_Toc183876901"/>
      <w:r w:rsidRPr="00850090">
        <w:rPr>
          <w:rFonts w:ascii="Arial" w:hAnsi="Arial" w:cs="Arial"/>
          <w:b/>
          <w:bCs/>
          <w:color w:val="auto"/>
          <w:sz w:val="20"/>
          <w:szCs w:val="20"/>
          <w:u w:val="single"/>
        </w:rPr>
        <w:t xml:space="preserve">§ </w:t>
      </w:r>
      <w:r>
        <w:rPr>
          <w:rFonts w:ascii="Arial" w:hAnsi="Arial" w:cs="Arial"/>
          <w:b/>
          <w:bCs/>
          <w:color w:val="auto"/>
          <w:sz w:val="20"/>
          <w:szCs w:val="20"/>
          <w:u w:val="single"/>
        </w:rPr>
        <w:t>44</w:t>
      </w:r>
      <w:r w:rsidRPr="00850090">
        <w:rPr>
          <w:rFonts w:ascii="Arial" w:hAnsi="Arial" w:cs="Arial"/>
          <w:b/>
          <w:bCs/>
          <w:color w:val="auto"/>
          <w:sz w:val="20"/>
          <w:szCs w:val="20"/>
          <w:u w:val="single"/>
        </w:rPr>
        <w:t xml:space="preserve"> </w:t>
      </w:r>
      <w:r w:rsidR="00506B33">
        <w:rPr>
          <w:rFonts w:ascii="Arial" w:hAnsi="Arial" w:cs="Arial"/>
          <w:b/>
          <w:bCs/>
          <w:color w:val="auto"/>
          <w:sz w:val="20"/>
          <w:szCs w:val="20"/>
          <w:u w:val="single"/>
        </w:rPr>
        <w:t>Finanzier</w:t>
      </w:r>
      <w:r w:rsidRPr="00067402">
        <w:rPr>
          <w:rFonts w:ascii="Arial" w:hAnsi="Arial" w:cs="Arial"/>
          <w:b/>
          <w:bCs/>
          <w:color w:val="auto"/>
          <w:sz w:val="20"/>
          <w:szCs w:val="20"/>
          <w:u w:val="single"/>
        </w:rPr>
        <w:t>u</w:t>
      </w:r>
      <w:r w:rsidR="00506B33">
        <w:rPr>
          <w:rFonts w:ascii="Arial" w:hAnsi="Arial" w:cs="Arial"/>
          <w:b/>
          <w:bCs/>
          <w:color w:val="auto"/>
          <w:sz w:val="20"/>
          <w:szCs w:val="20"/>
          <w:u w:val="single"/>
        </w:rPr>
        <w:t>ng</w:t>
      </w:r>
      <w:bookmarkEnd w:id="51"/>
    </w:p>
    <w:p w14:paraId="4D5D13DF"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7D19124" w14:textId="77777777" w:rsidTr="00623656">
        <w:tc>
          <w:tcPr>
            <w:tcW w:w="2500" w:type="pct"/>
          </w:tcPr>
          <w:p w14:paraId="06D02230" w14:textId="77777777" w:rsidR="00257E09" w:rsidRPr="00850090" w:rsidRDefault="00257E09" w:rsidP="00623656">
            <w:r w:rsidRPr="00850090">
              <w:t>Aktuell gültige Version</w:t>
            </w:r>
          </w:p>
        </w:tc>
        <w:tc>
          <w:tcPr>
            <w:tcW w:w="2500" w:type="pct"/>
          </w:tcPr>
          <w:p w14:paraId="79BC4C8C" w14:textId="207E512B" w:rsidR="00257E09" w:rsidRPr="00850090" w:rsidRDefault="00257E09" w:rsidP="00623656"/>
        </w:tc>
      </w:tr>
      <w:tr w:rsidR="00257E09" w:rsidRPr="00850090" w14:paraId="38ECEEE5" w14:textId="77777777" w:rsidTr="00623656">
        <w:tc>
          <w:tcPr>
            <w:tcW w:w="2500" w:type="pct"/>
          </w:tcPr>
          <w:p w14:paraId="4DB9FCB3" w14:textId="33185DCD" w:rsidR="00257E09" w:rsidRPr="00850090" w:rsidRDefault="00506B33" w:rsidP="00506B33">
            <w:r>
              <w:t>Die Landesgruppen/Bezirksgruppen bedürfen der finanziellen Unterstützung des DCLH. Die Höhe der Zuwendungen regelt die Geschäftsordnung.</w:t>
            </w:r>
          </w:p>
        </w:tc>
        <w:tc>
          <w:tcPr>
            <w:tcW w:w="2500" w:type="pct"/>
          </w:tcPr>
          <w:p w14:paraId="73204B12" w14:textId="77777777" w:rsidR="00257E09" w:rsidRPr="00067402" w:rsidRDefault="00257E09" w:rsidP="00623656">
            <w:pPr>
              <w:rPr>
                <w:highlight w:val="yellow"/>
              </w:rPr>
            </w:pPr>
          </w:p>
        </w:tc>
      </w:tr>
    </w:tbl>
    <w:p w14:paraId="6516ECCF" w14:textId="77777777" w:rsidR="00C622B0" w:rsidRDefault="00C622B0" w:rsidP="00257E09"/>
    <w:p w14:paraId="553D77DC" w14:textId="6EE86927" w:rsidR="00257E09" w:rsidRDefault="00257E09" w:rsidP="00257E09">
      <w:r>
        <w:br w:type="page"/>
      </w:r>
    </w:p>
    <w:p w14:paraId="7929161C" w14:textId="77777777" w:rsidR="00C622B0" w:rsidRDefault="00C622B0" w:rsidP="00257E09"/>
    <w:p w14:paraId="2BB98875" w14:textId="73066FDD"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2" w:name="_Toc183876902"/>
      <w:r w:rsidRPr="00850090">
        <w:rPr>
          <w:rFonts w:ascii="Arial" w:hAnsi="Arial" w:cs="Arial"/>
          <w:b/>
          <w:bCs/>
          <w:color w:val="auto"/>
          <w:sz w:val="20"/>
          <w:szCs w:val="20"/>
          <w:u w:val="single"/>
        </w:rPr>
        <w:t xml:space="preserve">§ </w:t>
      </w:r>
      <w:r>
        <w:rPr>
          <w:rFonts w:ascii="Arial" w:hAnsi="Arial" w:cs="Arial"/>
          <w:b/>
          <w:bCs/>
          <w:color w:val="auto"/>
          <w:sz w:val="20"/>
          <w:szCs w:val="20"/>
          <w:u w:val="single"/>
        </w:rPr>
        <w:t>45</w:t>
      </w:r>
      <w:r w:rsidRPr="00850090">
        <w:rPr>
          <w:rFonts w:ascii="Arial" w:hAnsi="Arial" w:cs="Arial"/>
          <w:b/>
          <w:bCs/>
          <w:color w:val="auto"/>
          <w:sz w:val="20"/>
          <w:szCs w:val="20"/>
          <w:u w:val="single"/>
        </w:rPr>
        <w:t xml:space="preserve"> </w:t>
      </w:r>
      <w:r w:rsidR="00C622B0" w:rsidRPr="00C622B0">
        <w:rPr>
          <w:rFonts w:ascii="Arial" w:hAnsi="Arial" w:cs="Arial"/>
          <w:b/>
          <w:bCs/>
          <w:color w:val="auto"/>
          <w:sz w:val="20"/>
          <w:szCs w:val="20"/>
          <w:u w:val="single"/>
        </w:rPr>
        <w:t>Landesgruppenvorstand</w:t>
      </w:r>
      <w:bookmarkEnd w:id="52"/>
      <w:r w:rsidR="00C622B0" w:rsidRPr="00067402">
        <w:rPr>
          <w:rFonts w:ascii="Arial" w:hAnsi="Arial" w:cs="Arial"/>
          <w:b/>
          <w:bCs/>
          <w:color w:val="auto"/>
          <w:sz w:val="20"/>
          <w:szCs w:val="20"/>
          <w:u w:val="single"/>
        </w:rPr>
        <w:t xml:space="preserve"> </w:t>
      </w:r>
    </w:p>
    <w:p w14:paraId="07B4B225"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7808BDD2" w14:textId="77777777" w:rsidTr="00623656">
        <w:tc>
          <w:tcPr>
            <w:tcW w:w="2500" w:type="pct"/>
          </w:tcPr>
          <w:p w14:paraId="3A22ED6A" w14:textId="77777777" w:rsidR="00257E09" w:rsidRPr="00850090" w:rsidRDefault="00257E09" w:rsidP="00623656">
            <w:r w:rsidRPr="00850090">
              <w:t>Aktuell gültige Version</w:t>
            </w:r>
          </w:p>
        </w:tc>
        <w:tc>
          <w:tcPr>
            <w:tcW w:w="2500" w:type="pct"/>
          </w:tcPr>
          <w:p w14:paraId="68FAC948" w14:textId="30D58B44" w:rsidR="00257E09" w:rsidRPr="00850090" w:rsidRDefault="00257E09" w:rsidP="00623656"/>
        </w:tc>
      </w:tr>
      <w:tr w:rsidR="00257E09" w:rsidRPr="00850090" w14:paraId="456BD8F4" w14:textId="77777777" w:rsidTr="00623656">
        <w:tc>
          <w:tcPr>
            <w:tcW w:w="2500" w:type="pct"/>
          </w:tcPr>
          <w:p w14:paraId="738F4270" w14:textId="760BE26B" w:rsidR="00C622B0" w:rsidRDefault="00C622B0" w:rsidP="00C622B0">
            <w:r>
              <w:t xml:space="preserve">(1) Der Vorstand einer Landesgruppe besteht aus: </w:t>
            </w:r>
          </w:p>
          <w:p w14:paraId="59F4A79D" w14:textId="77777777" w:rsidR="00C622B0" w:rsidRDefault="00C622B0" w:rsidP="00C622B0">
            <w:pPr>
              <w:spacing w:line="360" w:lineRule="auto"/>
            </w:pPr>
            <w:r>
              <w:t xml:space="preserve">1. dem 1.Vorsitzenden, </w:t>
            </w:r>
          </w:p>
          <w:p w14:paraId="19CF25A7" w14:textId="77777777" w:rsidR="00C622B0" w:rsidRDefault="00C622B0" w:rsidP="00C622B0">
            <w:pPr>
              <w:spacing w:line="360" w:lineRule="auto"/>
            </w:pPr>
            <w:r>
              <w:t xml:space="preserve">2. dem 2.Vorsitzenden, </w:t>
            </w:r>
          </w:p>
          <w:p w14:paraId="3AE4358F" w14:textId="77777777" w:rsidR="00C622B0" w:rsidRDefault="00C622B0" w:rsidP="00C622B0">
            <w:pPr>
              <w:spacing w:line="360" w:lineRule="auto"/>
            </w:pPr>
            <w:r>
              <w:t xml:space="preserve">3. dem Kassierer, </w:t>
            </w:r>
          </w:p>
          <w:p w14:paraId="5FE78A23" w14:textId="77777777" w:rsidR="00C622B0" w:rsidRDefault="00C622B0" w:rsidP="00C622B0">
            <w:pPr>
              <w:spacing w:line="360" w:lineRule="auto"/>
            </w:pPr>
            <w:r>
              <w:t xml:space="preserve">4. dem Schriftführer, </w:t>
            </w:r>
          </w:p>
          <w:p w14:paraId="02672C5C" w14:textId="687ED031" w:rsidR="00257E09" w:rsidRPr="00850090" w:rsidRDefault="00C622B0" w:rsidP="00C622B0">
            <w:pPr>
              <w:spacing w:line="360" w:lineRule="auto"/>
            </w:pPr>
            <w:r>
              <w:t xml:space="preserve">5. dem Zuchtwart. </w:t>
            </w:r>
          </w:p>
        </w:tc>
        <w:tc>
          <w:tcPr>
            <w:tcW w:w="2500" w:type="pct"/>
          </w:tcPr>
          <w:p w14:paraId="4B1D7DB1" w14:textId="77777777" w:rsidR="00257E09" w:rsidRPr="00067402" w:rsidRDefault="00257E09" w:rsidP="00623656">
            <w:pPr>
              <w:rPr>
                <w:highlight w:val="yellow"/>
              </w:rPr>
            </w:pPr>
          </w:p>
        </w:tc>
      </w:tr>
      <w:tr w:rsidR="00257E09" w:rsidRPr="00850090" w14:paraId="556F6085" w14:textId="77777777" w:rsidTr="00623656">
        <w:tc>
          <w:tcPr>
            <w:tcW w:w="2500" w:type="pct"/>
          </w:tcPr>
          <w:p w14:paraId="556ED777" w14:textId="0B4C8B0B" w:rsidR="00257E09" w:rsidRPr="00850090" w:rsidRDefault="00C622B0" w:rsidP="00506B33">
            <w:r>
              <w:t>(2) Bei Bedarf kann die Zahl der Vorstandsmitglieder um maximal 2 erhöht werden. Ein Vorstandsmitglied muss für das Ausstellungswesen benannt werden.</w:t>
            </w:r>
          </w:p>
        </w:tc>
        <w:tc>
          <w:tcPr>
            <w:tcW w:w="2500" w:type="pct"/>
          </w:tcPr>
          <w:p w14:paraId="184CCD5E" w14:textId="77777777" w:rsidR="00257E09" w:rsidRPr="00067402" w:rsidRDefault="00257E09" w:rsidP="00623656">
            <w:pPr>
              <w:rPr>
                <w:highlight w:val="yellow"/>
              </w:rPr>
            </w:pPr>
          </w:p>
        </w:tc>
      </w:tr>
    </w:tbl>
    <w:p w14:paraId="523C3E3C" w14:textId="77777777" w:rsidR="00257E09" w:rsidRDefault="00257E09" w:rsidP="00257E09"/>
    <w:p w14:paraId="6C2C5372" w14:textId="65B99EDD" w:rsidR="00257E09" w:rsidRDefault="00257E09" w:rsidP="00257E09"/>
    <w:p w14:paraId="1914567F" w14:textId="77777777" w:rsidR="00031446" w:rsidRDefault="00031446" w:rsidP="00257E09"/>
    <w:p w14:paraId="5CD4A0D1" w14:textId="77777777" w:rsidR="00AE0E55" w:rsidRDefault="00AE0E55" w:rsidP="00257E09"/>
    <w:p w14:paraId="7B8A27DC" w14:textId="1FAF1325"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3" w:name="_Toc183876903"/>
      <w:r w:rsidRPr="00850090">
        <w:rPr>
          <w:rFonts w:ascii="Arial" w:hAnsi="Arial" w:cs="Arial"/>
          <w:b/>
          <w:bCs/>
          <w:color w:val="auto"/>
          <w:sz w:val="20"/>
          <w:szCs w:val="20"/>
          <w:u w:val="single"/>
        </w:rPr>
        <w:t xml:space="preserve">§ </w:t>
      </w:r>
      <w:r>
        <w:rPr>
          <w:rFonts w:ascii="Arial" w:hAnsi="Arial" w:cs="Arial"/>
          <w:b/>
          <w:bCs/>
          <w:color w:val="auto"/>
          <w:sz w:val="20"/>
          <w:szCs w:val="20"/>
          <w:u w:val="single"/>
        </w:rPr>
        <w:t>46</w:t>
      </w:r>
      <w:r w:rsidRPr="00850090">
        <w:rPr>
          <w:rFonts w:ascii="Arial" w:hAnsi="Arial" w:cs="Arial"/>
          <w:b/>
          <w:bCs/>
          <w:color w:val="auto"/>
          <w:sz w:val="20"/>
          <w:szCs w:val="20"/>
          <w:u w:val="single"/>
        </w:rPr>
        <w:t xml:space="preserve"> </w:t>
      </w:r>
      <w:r w:rsidR="00AE0E55" w:rsidRPr="00AE0E55">
        <w:rPr>
          <w:rFonts w:ascii="Arial" w:hAnsi="Arial" w:cs="Arial"/>
          <w:b/>
          <w:bCs/>
          <w:color w:val="auto"/>
          <w:sz w:val="20"/>
          <w:szCs w:val="20"/>
          <w:u w:val="single"/>
        </w:rPr>
        <w:t>Bezirksgruppenvorstand</w:t>
      </w:r>
      <w:bookmarkEnd w:id="53"/>
      <w:r w:rsidR="00AE0E55" w:rsidRPr="00067402">
        <w:rPr>
          <w:rFonts w:ascii="Arial" w:hAnsi="Arial" w:cs="Arial"/>
          <w:b/>
          <w:bCs/>
          <w:color w:val="auto"/>
          <w:sz w:val="20"/>
          <w:szCs w:val="20"/>
          <w:u w:val="single"/>
        </w:rPr>
        <w:t xml:space="preserve"> </w:t>
      </w:r>
    </w:p>
    <w:p w14:paraId="7E280F0A"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162C3EA6" w14:textId="77777777" w:rsidTr="00623656">
        <w:tc>
          <w:tcPr>
            <w:tcW w:w="2500" w:type="pct"/>
          </w:tcPr>
          <w:p w14:paraId="61D5F708" w14:textId="77777777" w:rsidR="00257E09" w:rsidRPr="00850090" w:rsidRDefault="00257E09" w:rsidP="00623656">
            <w:r w:rsidRPr="00850090">
              <w:t>Aktuell gültige Version</w:t>
            </w:r>
          </w:p>
        </w:tc>
        <w:tc>
          <w:tcPr>
            <w:tcW w:w="2500" w:type="pct"/>
          </w:tcPr>
          <w:p w14:paraId="6872C63F" w14:textId="66E437C8" w:rsidR="00257E09" w:rsidRPr="00850090" w:rsidRDefault="00257E09" w:rsidP="00623656"/>
        </w:tc>
      </w:tr>
      <w:tr w:rsidR="00257E09" w:rsidRPr="00850090" w14:paraId="4F366740" w14:textId="77777777" w:rsidTr="00623656">
        <w:tc>
          <w:tcPr>
            <w:tcW w:w="2500" w:type="pct"/>
          </w:tcPr>
          <w:p w14:paraId="3AFF05BF" w14:textId="18184FA6" w:rsidR="00AE0E55" w:rsidRDefault="00AE0E55" w:rsidP="00AE0E55">
            <w:r>
              <w:t xml:space="preserve">(1) Der Vorstand einer Bezirksgruppe besteht aus: </w:t>
            </w:r>
          </w:p>
          <w:p w14:paraId="648C395E" w14:textId="77777777" w:rsidR="00AE0E55" w:rsidRDefault="00AE0E55" w:rsidP="00C622B0">
            <w:pPr>
              <w:spacing w:line="360" w:lineRule="auto"/>
            </w:pPr>
            <w:r>
              <w:t xml:space="preserve">1. dem 1. Vorsitzenden, </w:t>
            </w:r>
          </w:p>
          <w:p w14:paraId="7281B8D7" w14:textId="77777777" w:rsidR="00AE0E55" w:rsidRDefault="00AE0E55" w:rsidP="00C622B0">
            <w:pPr>
              <w:spacing w:line="360" w:lineRule="auto"/>
            </w:pPr>
            <w:r>
              <w:t xml:space="preserve">2. dem 2. Vorsitzenden, </w:t>
            </w:r>
          </w:p>
          <w:p w14:paraId="759D0D4F" w14:textId="77777777" w:rsidR="00AE0E55" w:rsidRDefault="00AE0E55" w:rsidP="00C622B0">
            <w:pPr>
              <w:spacing w:line="360" w:lineRule="auto"/>
            </w:pPr>
            <w:r>
              <w:t xml:space="preserve">3. dem Kassierer, </w:t>
            </w:r>
          </w:p>
          <w:p w14:paraId="3A6C1F07" w14:textId="1C24B089" w:rsidR="00257E09" w:rsidRPr="00850090" w:rsidRDefault="00AE0E55" w:rsidP="00C622B0">
            <w:pPr>
              <w:spacing w:line="360" w:lineRule="auto"/>
            </w:pPr>
            <w:r>
              <w:t xml:space="preserve">4. dem Schriftführer. </w:t>
            </w:r>
          </w:p>
        </w:tc>
        <w:tc>
          <w:tcPr>
            <w:tcW w:w="2500" w:type="pct"/>
          </w:tcPr>
          <w:p w14:paraId="60EF1646" w14:textId="77777777" w:rsidR="00257E09" w:rsidRPr="00067402" w:rsidRDefault="00257E09" w:rsidP="00623656">
            <w:pPr>
              <w:rPr>
                <w:highlight w:val="yellow"/>
              </w:rPr>
            </w:pPr>
          </w:p>
        </w:tc>
      </w:tr>
      <w:tr w:rsidR="00257E09" w:rsidRPr="00850090" w14:paraId="7044FEAF" w14:textId="77777777" w:rsidTr="00623656">
        <w:tc>
          <w:tcPr>
            <w:tcW w:w="2500" w:type="pct"/>
          </w:tcPr>
          <w:p w14:paraId="7523EAB2" w14:textId="18555182" w:rsidR="00257E09" w:rsidRPr="00850090" w:rsidRDefault="00AE0E55" w:rsidP="00623656">
            <w:r>
              <w:t>(2) Bei Bedarf kann die Zahl der Vorstands-mitglieder um maximal 2 erhöht werden.</w:t>
            </w:r>
          </w:p>
        </w:tc>
        <w:tc>
          <w:tcPr>
            <w:tcW w:w="2500" w:type="pct"/>
          </w:tcPr>
          <w:p w14:paraId="7DEFB6CE" w14:textId="77777777" w:rsidR="00257E09" w:rsidRPr="00067402" w:rsidRDefault="00257E09" w:rsidP="00623656">
            <w:pPr>
              <w:rPr>
                <w:highlight w:val="yellow"/>
              </w:rPr>
            </w:pPr>
          </w:p>
        </w:tc>
      </w:tr>
    </w:tbl>
    <w:p w14:paraId="033AF93D" w14:textId="77777777" w:rsidR="00257E09" w:rsidRDefault="00257E09" w:rsidP="00257E09"/>
    <w:p w14:paraId="0878497E" w14:textId="77777777" w:rsidR="00257E09" w:rsidRDefault="00257E09" w:rsidP="00257E09">
      <w:r>
        <w:br w:type="page"/>
      </w:r>
    </w:p>
    <w:p w14:paraId="4B5384E9" w14:textId="77777777" w:rsidR="00DD774B" w:rsidRDefault="00DD774B" w:rsidP="00257E09"/>
    <w:p w14:paraId="5A564D34" w14:textId="42D28A48" w:rsidR="00DD774B" w:rsidRPr="00DD774B" w:rsidRDefault="00DD774B" w:rsidP="00DD774B">
      <w:pPr>
        <w:pStyle w:val="berschrift1"/>
        <w:tabs>
          <w:tab w:val="left" w:pos="4530"/>
        </w:tabs>
        <w:spacing w:before="0" w:after="0"/>
        <w:rPr>
          <w:rFonts w:ascii="Arial" w:hAnsi="Arial" w:cs="Arial"/>
          <w:b/>
          <w:bCs/>
          <w:color w:val="auto"/>
          <w:sz w:val="20"/>
          <w:szCs w:val="20"/>
          <w:u w:val="single"/>
        </w:rPr>
      </w:pPr>
      <w:bookmarkStart w:id="54" w:name="_Toc183876904"/>
      <w:r w:rsidRPr="00DD774B">
        <w:rPr>
          <w:rFonts w:ascii="Arial" w:hAnsi="Arial" w:cs="Arial"/>
          <w:b/>
          <w:bCs/>
          <w:color w:val="auto"/>
          <w:sz w:val="20"/>
          <w:szCs w:val="20"/>
          <w:u w:val="single"/>
        </w:rPr>
        <w:t>VII. Abschnitt: Vereinsstrafen</w:t>
      </w:r>
      <w:bookmarkEnd w:id="54"/>
    </w:p>
    <w:p w14:paraId="09A82053" w14:textId="0CABE4CD"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5" w:name="_Toc183876905"/>
      <w:r w:rsidRPr="00850090">
        <w:rPr>
          <w:rFonts w:ascii="Arial" w:hAnsi="Arial" w:cs="Arial"/>
          <w:b/>
          <w:bCs/>
          <w:color w:val="auto"/>
          <w:sz w:val="20"/>
          <w:szCs w:val="20"/>
          <w:u w:val="single"/>
        </w:rPr>
        <w:t xml:space="preserve">§ </w:t>
      </w:r>
      <w:r>
        <w:rPr>
          <w:rFonts w:ascii="Arial" w:hAnsi="Arial" w:cs="Arial"/>
          <w:b/>
          <w:bCs/>
          <w:color w:val="auto"/>
          <w:sz w:val="20"/>
          <w:szCs w:val="20"/>
          <w:u w:val="single"/>
        </w:rPr>
        <w:t>47</w:t>
      </w:r>
      <w:r w:rsidRPr="00850090">
        <w:rPr>
          <w:rFonts w:ascii="Arial" w:hAnsi="Arial" w:cs="Arial"/>
          <w:b/>
          <w:bCs/>
          <w:color w:val="auto"/>
          <w:sz w:val="20"/>
          <w:szCs w:val="20"/>
          <w:u w:val="single"/>
        </w:rPr>
        <w:t xml:space="preserve"> </w:t>
      </w:r>
      <w:r w:rsidR="00DD774B" w:rsidRPr="00DD774B">
        <w:rPr>
          <w:rFonts w:ascii="Arial" w:hAnsi="Arial" w:cs="Arial"/>
          <w:b/>
          <w:bCs/>
          <w:color w:val="auto"/>
          <w:sz w:val="20"/>
          <w:szCs w:val="20"/>
          <w:u w:val="single"/>
        </w:rPr>
        <w:t>Vereinsstrafen</w:t>
      </w:r>
      <w:bookmarkEnd w:id="55"/>
    </w:p>
    <w:p w14:paraId="11ECC771"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4A20A20B" w14:textId="77777777" w:rsidTr="00623656">
        <w:tc>
          <w:tcPr>
            <w:tcW w:w="2500" w:type="pct"/>
          </w:tcPr>
          <w:p w14:paraId="43AC0695" w14:textId="77777777" w:rsidR="00257E09" w:rsidRPr="00850090" w:rsidRDefault="00257E09" w:rsidP="00623656">
            <w:r w:rsidRPr="00850090">
              <w:t>Aktuell gültige Version</w:t>
            </w:r>
          </w:p>
        </w:tc>
        <w:tc>
          <w:tcPr>
            <w:tcW w:w="2500" w:type="pct"/>
          </w:tcPr>
          <w:p w14:paraId="39854E7B" w14:textId="179FDFAC" w:rsidR="00257E09" w:rsidRPr="00850090" w:rsidRDefault="00257E09" w:rsidP="00623656"/>
        </w:tc>
      </w:tr>
      <w:tr w:rsidR="00257E09" w:rsidRPr="00850090" w14:paraId="501DBDBF" w14:textId="77777777" w:rsidTr="00623656">
        <w:tc>
          <w:tcPr>
            <w:tcW w:w="2500" w:type="pct"/>
          </w:tcPr>
          <w:p w14:paraId="5B1B9C6D" w14:textId="77777777" w:rsidR="00DD774B" w:rsidRDefault="00DD774B" w:rsidP="00DD774B">
            <w:r>
              <w:t xml:space="preserve">(1) Vereinsstrafen wegen Verstößen gegen § 18 sind: </w:t>
            </w:r>
          </w:p>
          <w:p w14:paraId="3591D020" w14:textId="77777777" w:rsidR="00DD774B" w:rsidRDefault="00DD774B" w:rsidP="006562AC">
            <w:pPr>
              <w:spacing w:line="300" w:lineRule="atLeast"/>
            </w:pPr>
            <w:r w:rsidRPr="00DD774B">
              <w:t xml:space="preserve">1. Verwarnung, </w:t>
            </w:r>
          </w:p>
          <w:p w14:paraId="228F7C72" w14:textId="456B0453" w:rsidR="00DD774B" w:rsidRDefault="00DD774B" w:rsidP="006562AC">
            <w:pPr>
              <w:spacing w:line="300" w:lineRule="atLeast"/>
            </w:pPr>
            <w:r>
              <w:t xml:space="preserve">2. Verweis, </w:t>
            </w:r>
          </w:p>
          <w:p w14:paraId="75A5F016" w14:textId="77777777" w:rsidR="00DD774B" w:rsidRDefault="00DD774B" w:rsidP="006562AC">
            <w:pPr>
              <w:spacing w:line="300" w:lineRule="atLeast"/>
            </w:pPr>
            <w:r>
              <w:t xml:space="preserve">3. Ausstellungs- und/oder Prüfungssperre, </w:t>
            </w:r>
          </w:p>
          <w:p w14:paraId="79F8718D" w14:textId="77777777" w:rsidR="00DD774B" w:rsidRDefault="00DD774B" w:rsidP="006562AC">
            <w:pPr>
              <w:spacing w:line="300" w:lineRule="atLeast"/>
            </w:pPr>
            <w:r>
              <w:t xml:space="preserve">4. Entzug des aktiven und/oder passiven Wahlrechts, </w:t>
            </w:r>
          </w:p>
          <w:p w14:paraId="4B292E46" w14:textId="77777777" w:rsidR="00DD774B" w:rsidRDefault="00DD774B" w:rsidP="006562AC">
            <w:pPr>
              <w:spacing w:line="300" w:lineRule="atLeast"/>
            </w:pPr>
            <w:r>
              <w:t xml:space="preserve">5. Geldbußen ( von 50,00 € bis 10.000,00 € ), </w:t>
            </w:r>
          </w:p>
          <w:p w14:paraId="05E11D9B" w14:textId="77777777" w:rsidR="00DD774B" w:rsidRDefault="00DD774B" w:rsidP="006562AC">
            <w:pPr>
              <w:spacing w:line="300" w:lineRule="atLeast"/>
            </w:pPr>
            <w:r>
              <w:t xml:space="preserve">6. Amtsenthebung, </w:t>
            </w:r>
          </w:p>
          <w:p w14:paraId="2839858C" w14:textId="77777777" w:rsidR="00DD774B" w:rsidRDefault="00DD774B" w:rsidP="006562AC">
            <w:pPr>
              <w:spacing w:line="300" w:lineRule="atLeast"/>
            </w:pPr>
            <w:r>
              <w:t xml:space="preserve">7. Ausschluss </w:t>
            </w:r>
          </w:p>
          <w:p w14:paraId="60F56646" w14:textId="5CF232A1" w:rsidR="00257E09" w:rsidRPr="00850090" w:rsidRDefault="00DD774B" w:rsidP="006562AC">
            <w:pPr>
              <w:spacing w:line="300" w:lineRule="atLeast"/>
            </w:pPr>
            <w:r>
              <w:t>Auf Amtsenthebung kann auch neben einer Vereinsstrafe nach Ziffern. 1 bis 5 erkannt werden. Strafen für Zuchtverstöße sind zum Teil in der Zuchtordnung geregelt.</w:t>
            </w:r>
          </w:p>
        </w:tc>
        <w:tc>
          <w:tcPr>
            <w:tcW w:w="2500" w:type="pct"/>
          </w:tcPr>
          <w:p w14:paraId="416162F2" w14:textId="77777777" w:rsidR="00257E09" w:rsidRPr="00067402" w:rsidRDefault="00257E09" w:rsidP="00623656">
            <w:pPr>
              <w:rPr>
                <w:highlight w:val="yellow"/>
              </w:rPr>
            </w:pPr>
          </w:p>
        </w:tc>
      </w:tr>
      <w:tr w:rsidR="00257E09" w:rsidRPr="00850090" w14:paraId="263CAA98" w14:textId="77777777" w:rsidTr="00623656">
        <w:tc>
          <w:tcPr>
            <w:tcW w:w="2500" w:type="pct"/>
          </w:tcPr>
          <w:p w14:paraId="20052E71" w14:textId="2DCF15BF" w:rsidR="00257E09" w:rsidRPr="00850090" w:rsidRDefault="00DD774B" w:rsidP="006562AC">
            <w:r>
              <w:t>(2) In Disziplinarangelegenheiten (Vereinsstrafen) ermittelt und entscheidet der Vorstand ohne Ansehen der Person und nach Anhörung des betroffenen Mitglieds. Gegen die Entscheidung des Vorstandes des DCLH steht dem Betroffenen der Einspruch an den Ehrenrat des DCLH binnen vier Wochen nach Zustellung der belastenden Entscheidung zu. Die Entscheidung des Ehrenrates über diesen Einspruch ist endgültig. Der ordentliche Rechtsweg ist vorbehaltlich der §§ 1041, 1042, 1042a Zivilprozessordnung (ZPO) ausgeschlossen.</w:t>
            </w:r>
          </w:p>
        </w:tc>
        <w:tc>
          <w:tcPr>
            <w:tcW w:w="2500" w:type="pct"/>
          </w:tcPr>
          <w:p w14:paraId="01D367AB" w14:textId="77777777" w:rsidR="00257E09" w:rsidRPr="00067402" w:rsidRDefault="00257E09" w:rsidP="00623656">
            <w:pPr>
              <w:rPr>
                <w:highlight w:val="yellow"/>
              </w:rPr>
            </w:pPr>
          </w:p>
        </w:tc>
      </w:tr>
    </w:tbl>
    <w:p w14:paraId="100DF7D4" w14:textId="77777777" w:rsidR="00257E09" w:rsidRDefault="00257E09" w:rsidP="00257E09"/>
    <w:p w14:paraId="02E928EE" w14:textId="4E8C88A9" w:rsidR="00257E09" w:rsidRDefault="00257E09" w:rsidP="00257E09"/>
    <w:p w14:paraId="09CDD48A" w14:textId="77777777" w:rsidR="00031446" w:rsidRDefault="00031446" w:rsidP="00257E09"/>
    <w:p w14:paraId="643C4BDC" w14:textId="77777777" w:rsidR="00DD774B" w:rsidRDefault="00DD774B" w:rsidP="00257E09"/>
    <w:p w14:paraId="30C58B28" w14:textId="2578428B" w:rsidR="00DD774B" w:rsidRPr="00DD774B" w:rsidRDefault="00DD774B" w:rsidP="00DD774B">
      <w:pPr>
        <w:pStyle w:val="berschrift1"/>
        <w:tabs>
          <w:tab w:val="left" w:pos="4530"/>
        </w:tabs>
        <w:spacing w:before="0" w:after="0"/>
        <w:rPr>
          <w:rFonts w:ascii="Arial" w:hAnsi="Arial" w:cs="Arial"/>
          <w:b/>
          <w:bCs/>
          <w:color w:val="auto"/>
          <w:sz w:val="20"/>
          <w:szCs w:val="20"/>
          <w:u w:val="single"/>
        </w:rPr>
      </w:pPr>
      <w:bookmarkStart w:id="56" w:name="_Toc183876906"/>
      <w:r w:rsidRPr="00DD774B">
        <w:rPr>
          <w:rFonts w:ascii="Arial" w:hAnsi="Arial" w:cs="Arial"/>
          <w:b/>
          <w:bCs/>
          <w:color w:val="auto"/>
          <w:sz w:val="20"/>
          <w:szCs w:val="20"/>
          <w:u w:val="single"/>
        </w:rPr>
        <w:t>VIII. Abschnitt: Ehrenrat</w:t>
      </w:r>
      <w:bookmarkEnd w:id="56"/>
    </w:p>
    <w:p w14:paraId="45D3ECAE" w14:textId="662A0D77"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7" w:name="_Toc183876907"/>
      <w:r w:rsidRPr="00850090">
        <w:rPr>
          <w:rFonts w:ascii="Arial" w:hAnsi="Arial" w:cs="Arial"/>
          <w:b/>
          <w:bCs/>
          <w:color w:val="auto"/>
          <w:sz w:val="20"/>
          <w:szCs w:val="20"/>
          <w:u w:val="single"/>
        </w:rPr>
        <w:t xml:space="preserve">§ </w:t>
      </w:r>
      <w:r>
        <w:rPr>
          <w:rFonts w:ascii="Arial" w:hAnsi="Arial" w:cs="Arial"/>
          <w:b/>
          <w:bCs/>
          <w:color w:val="auto"/>
          <w:sz w:val="20"/>
          <w:szCs w:val="20"/>
          <w:u w:val="single"/>
        </w:rPr>
        <w:t>48</w:t>
      </w:r>
      <w:r w:rsidRPr="00850090">
        <w:rPr>
          <w:rFonts w:ascii="Arial" w:hAnsi="Arial" w:cs="Arial"/>
          <w:b/>
          <w:bCs/>
          <w:color w:val="auto"/>
          <w:sz w:val="20"/>
          <w:szCs w:val="20"/>
          <w:u w:val="single"/>
        </w:rPr>
        <w:t xml:space="preserve"> </w:t>
      </w:r>
      <w:r w:rsidR="00DD774B" w:rsidRPr="00DD774B">
        <w:rPr>
          <w:rFonts w:ascii="Arial" w:hAnsi="Arial" w:cs="Arial"/>
          <w:b/>
          <w:bCs/>
          <w:color w:val="auto"/>
          <w:sz w:val="20"/>
          <w:szCs w:val="20"/>
          <w:u w:val="single"/>
        </w:rPr>
        <w:t>Ehrenrat</w:t>
      </w:r>
      <w:bookmarkEnd w:id="57"/>
      <w:r w:rsidR="00DD774B" w:rsidRPr="00067402">
        <w:rPr>
          <w:rFonts w:ascii="Arial" w:hAnsi="Arial" w:cs="Arial"/>
          <w:b/>
          <w:bCs/>
          <w:color w:val="auto"/>
          <w:sz w:val="20"/>
          <w:szCs w:val="20"/>
          <w:u w:val="single"/>
        </w:rPr>
        <w:t xml:space="preserve"> </w:t>
      </w:r>
    </w:p>
    <w:p w14:paraId="6E2BAE38"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2CD90B05" w14:textId="77777777" w:rsidTr="00623656">
        <w:tc>
          <w:tcPr>
            <w:tcW w:w="2500" w:type="pct"/>
          </w:tcPr>
          <w:p w14:paraId="1CC7977A" w14:textId="77777777" w:rsidR="00257E09" w:rsidRPr="00850090" w:rsidRDefault="00257E09" w:rsidP="00623656">
            <w:r w:rsidRPr="00850090">
              <w:t>Aktuell gültige Version</w:t>
            </w:r>
          </w:p>
        </w:tc>
        <w:tc>
          <w:tcPr>
            <w:tcW w:w="2500" w:type="pct"/>
          </w:tcPr>
          <w:p w14:paraId="300AE3FC" w14:textId="7A50F596" w:rsidR="00257E09" w:rsidRPr="00850090" w:rsidRDefault="00257E09" w:rsidP="00623656"/>
        </w:tc>
      </w:tr>
      <w:tr w:rsidR="00257E09" w:rsidRPr="00850090" w14:paraId="23ADD031" w14:textId="77777777" w:rsidTr="00623656">
        <w:tc>
          <w:tcPr>
            <w:tcW w:w="2500" w:type="pct"/>
          </w:tcPr>
          <w:p w14:paraId="1D889BCE" w14:textId="02EE0409" w:rsidR="00257E09" w:rsidRPr="00850090" w:rsidRDefault="00DD774B" w:rsidP="00DD774B">
            <w:r>
              <w:t>(1) Die Zusammensetzung des Ehrenrates und die Wahl seiner Mitglieder ergibt sich aus § 36.</w:t>
            </w:r>
          </w:p>
        </w:tc>
        <w:tc>
          <w:tcPr>
            <w:tcW w:w="2500" w:type="pct"/>
          </w:tcPr>
          <w:p w14:paraId="1CCDF146" w14:textId="77777777" w:rsidR="00257E09" w:rsidRPr="00067402" w:rsidRDefault="00257E09" w:rsidP="00623656">
            <w:pPr>
              <w:rPr>
                <w:highlight w:val="yellow"/>
              </w:rPr>
            </w:pPr>
          </w:p>
        </w:tc>
      </w:tr>
      <w:tr w:rsidR="00257E09" w:rsidRPr="00850090" w14:paraId="4FE3A29B" w14:textId="77777777" w:rsidTr="00623656">
        <w:tc>
          <w:tcPr>
            <w:tcW w:w="2500" w:type="pct"/>
          </w:tcPr>
          <w:p w14:paraId="5E189F65" w14:textId="0EEA6E10" w:rsidR="00257E09" w:rsidRPr="00850090" w:rsidRDefault="00DD774B" w:rsidP="00DD774B">
            <w:r>
              <w:t>(2) Die DCLH – Ehrenrats - Ordnung (ERO) ist Bestandteil dieser Satzung und regelt alle damit verbundenen Maßnahmen und Aufgaben.</w:t>
            </w:r>
          </w:p>
        </w:tc>
        <w:tc>
          <w:tcPr>
            <w:tcW w:w="2500" w:type="pct"/>
          </w:tcPr>
          <w:p w14:paraId="71A7DD59" w14:textId="77777777" w:rsidR="00257E09" w:rsidRPr="00067402" w:rsidRDefault="00257E09" w:rsidP="00623656">
            <w:pPr>
              <w:rPr>
                <w:highlight w:val="yellow"/>
              </w:rPr>
            </w:pPr>
          </w:p>
        </w:tc>
      </w:tr>
    </w:tbl>
    <w:p w14:paraId="0B40D2D3" w14:textId="77777777" w:rsidR="00257E09" w:rsidRDefault="00257E09" w:rsidP="00257E09"/>
    <w:p w14:paraId="50E49F0D" w14:textId="77777777" w:rsidR="00257E09" w:rsidRDefault="00257E09" w:rsidP="00257E09">
      <w:r>
        <w:br w:type="page"/>
      </w:r>
    </w:p>
    <w:p w14:paraId="5E8C4595" w14:textId="77777777" w:rsidR="00DD774B" w:rsidRDefault="00DD774B" w:rsidP="00257E09"/>
    <w:p w14:paraId="6CF6C6B7" w14:textId="77777777" w:rsidR="00DD774B" w:rsidRPr="00DD774B" w:rsidRDefault="00DD774B" w:rsidP="00DD774B">
      <w:pPr>
        <w:pStyle w:val="berschrift1"/>
        <w:tabs>
          <w:tab w:val="left" w:pos="4530"/>
        </w:tabs>
        <w:spacing w:before="0" w:after="0"/>
        <w:rPr>
          <w:rFonts w:ascii="Arial" w:hAnsi="Arial" w:cs="Arial"/>
          <w:b/>
          <w:bCs/>
          <w:color w:val="auto"/>
          <w:sz w:val="20"/>
          <w:szCs w:val="20"/>
          <w:u w:val="single"/>
        </w:rPr>
      </w:pPr>
      <w:bookmarkStart w:id="58" w:name="_Toc183876908"/>
      <w:r w:rsidRPr="00DD774B">
        <w:rPr>
          <w:rFonts w:ascii="Arial" w:hAnsi="Arial" w:cs="Arial"/>
          <w:b/>
          <w:bCs/>
          <w:color w:val="auto"/>
          <w:sz w:val="20"/>
          <w:szCs w:val="20"/>
          <w:u w:val="single"/>
        </w:rPr>
        <w:t>IX. Abschnitt: Vereinsvermögen</w:t>
      </w:r>
      <w:bookmarkEnd w:id="58"/>
      <w:r w:rsidRPr="00DD774B">
        <w:rPr>
          <w:rFonts w:ascii="Arial" w:hAnsi="Arial" w:cs="Arial"/>
          <w:b/>
          <w:bCs/>
          <w:color w:val="auto"/>
          <w:sz w:val="20"/>
          <w:szCs w:val="20"/>
          <w:u w:val="single"/>
        </w:rPr>
        <w:t xml:space="preserve"> </w:t>
      </w:r>
    </w:p>
    <w:p w14:paraId="6DB68A9D" w14:textId="468B94E6"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59" w:name="_Toc183876909"/>
      <w:r w:rsidRPr="00850090">
        <w:rPr>
          <w:rFonts w:ascii="Arial" w:hAnsi="Arial" w:cs="Arial"/>
          <w:b/>
          <w:bCs/>
          <w:color w:val="auto"/>
          <w:sz w:val="20"/>
          <w:szCs w:val="20"/>
          <w:u w:val="single"/>
        </w:rPr>
        <w:t xml:space="preserve">§ </w:t>
      </w:r>
      <w:r>
        <w:rPr>
          <w:rFonts w:ascii="Arial" w:hAnsi="Arial" w:cs="Arial"/>
          <w:b/>
          <w:bCs/>
          <w:color w:val="auto"/>
          <w:sz w:val="20"/>
          <w:szCs w:val="20"/>
          <w:u w:val="single"/>
        </w:rPr>
        <w:t>49</w:t>
      </w:r>
      <w:r w:rsidRPr="00850090">
        <w:rPr>
          <w:rFonts w:ascii="Arial" w:hAnsi="Arial" w:cs="Arial"/>
          <w:b/>
          <w:bCs/>
          <w:color w:val="auto"/>
          <w:sz w:val="20"/>
          <w:szCs w:val="20"/>
          <w:u w:val="single"/>
        </w:rPr>
        <w:t xml:space="preserve"> </w:t>
      </w:r>
      <w:r w:rsidR="00DD774B">
        <w:rPr>
          <w:rFonts w:ascii="Arial" w:hAnsi="Arial" w:cs="Arial"/>
          <w:b/>
          <w:bCs/>
          <w:color w:val="auto"/>
          <w:sz w:val="20"/>
          <w:szCs w:val="20"/>
          <w:u w:val="single"/>
        </w:rPr>
        <w:t>Verwalt</w:t>
      </w:r>
      <w:r w:rsidRPr="00067402">
        <w:rPr>
          <w:rFonts w:ascii="Arial" w:hAnsi="Arial" w:cs="Arial"/>
          <w:b/>
          <w:bCs/>
          <w:color w:val="auto"/>
          <w:sz w:val="20"/>
          <w:szCs w:val="20"/>
          <w:u w:val="single"/>
        </w:rPr>
        <w:t>u</w:t>
      </w:r>
      <w:r w:rsidR="00DD774B">
        <w:rPr>
          <w:rFonts w:ascii="Arial" w:hAnsi="Arial" w:cs="Arial"/>
          <w:b/>
          <w:bCs/>
          <w:color w:val="auto"/>
          <w:sz w:val="20"/>
          <w:szCs w:val="20"/>
          <w:u w:val="single"/>
        </w:rPr>
        <w:t>ng</w:t>
      </w:r>
      <w:bookmarkEnd w:id="59"/>
    </w:p>
    <w:p w14:paraId="0EF0A186"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2AAAECE9" w14:textId="77777777" w:rsidTr="00623656">
        <w:tc>
          <w:tcPr>
            <w:tcW w:w="2500" w:type="pct"/>
          </w:tcPr>
          <w:p w14:paraId="40714827" w14:textId="77777777" w:rsidR="00257E09" w:rsidRPr="00850090" w:rsidRDefault="00257E09" w:rsidP="00623656">
            <w:r w:rsidRPr="00850090">
              <w:t>Aktuell gültige Version</w:t>
            </w:r>
          </w:p>
        </w:tc>
        <w:tc>
          <w:tcPr>
            <w:tcW w:w="2500" w:type="pct"/>
          </w:tcPr>
          <w:p w14:paraId="54E9DC07" w14:textId="6EEB3929" w:rsidR="00257E09" w:rsidRPr="00850090" w:rsidRDefault="00257E09" w:rsidP="00623656"/>
        </w:tc>
      </w:tr>
      <w:tr w:rsidR="00257E09" w:rsidRPr="00850090" w14:paraId="2E2CCF5F" w14:textId="77777777" w:rsidTr="00623656">
        <w:tc>
          <w:tcPr>
            <w:tcW w:w="2500" w:type="pct"/>
          </w:tcPr>
          <w:p w14:paraId="7A4F5D7D" w14:textId="6EB39463" w:rsidR="00257E09" w:rsidRPr="00850090" w:rsidRDefault="00DD774B" w:rsidP="00DD774B">
            <w:r>
              <w:t>(1) Das Vereinsvermögen wird vom Schatzmeister verwaltet.</w:t>
            </w:r>
          </w:p>
        </w:tc>
        <w:tc>
          <w:tcPr>
            <w:tcW w:w="2500" w:type="pct"/>
          </w:tcPr>
          <w:p w14:paraId="51C2831D" w14:textId="77777777" w:rsidR="00257E09" w:rsidRPr="00067402" w:rsidRDefault="00257E09" w:rsidP="00623656">
            <w:pPr>
              <w:rPr>
                <w:highlight w:val="yellow"/>
              </w:rPr>
            </w:pPr>
          </w:p>
        </w:tc>
      </w:tr>
      <w:tr w:rsidR="00257E09" w:rsidRPr="00850090" w14:paraId="3C593AB2" w14:textId="77777777" w:rsidTr="00623656">
        <w:tc>
          <w:tcPr>
            <w:tcW w:w="2500" w:type="pct"/>
          </w:tcPr>
          <w:p w14:paraId="081C2F34" w14:textId="37057B56" w:rsidR="00257E09" w:rsidRPr="00850090" w:rsidRDefault="00DD774B" w:rsidP="00DD774B">
            <w:r>
              <w:t>(2) Die Bestimmung über die Verwendung des Vereinsvermögens trifft der Vorstand, soweit die Mitgliederversammlung bzw. Geschäftsordnung nicht im Einzelfall etwas anderes bestimmt. Der Vorstand ist der Mitgliederversammlung jährlich zur Rechenschaft über die Verwendung des Vereinsvermögens verpflichtet.</w:t>
            </w:r>
          </w:p>
        </w:tc>
        <w:tc>
          <w:tcPr>
            <w:tcW w:w="2500" w:type="pct"/>
          </w:tcPr>
          <w:p w14:paraId="3C4BA081" w14:textId="77777777" w:rsidR="00257E09" w:rsidRPr="00067402" w:rsidRDefault="00257E09" w:rsidP="00623656">
            <w:pPr>
              <w:rPr>
                <w:highlight w:val="yellow"/>
              </w:rPr>
            </w:pPr>
          </w:p>
        </w:tc>
      </w:tr>
      <w:tr w:rsidR="00257E09" w:rsidRPr="00850090" w14:paraId="272CBEFB" w14:textId="77777777" w:rsidTr="00623656">
        <w:tc>
          <w:tcPr>
            <w:tcW w:w="2500" w:type="pct"/>
          </w:tcPr>
          <w:p w14:paraId="462DA398" w14:textId="18428E92" w:rsidR="00257E09" w:rsidRPr="00850090" w:rsidRDefault="00DD774B" w:rsidP="00DD774B">
            <w:r>
              <w:t>(3) Der Schatzmeister ist verpflichtet, den Vorstand jederzeit über den Stand des Vermögens zu unterrichten.</w:t>
            </w:r>
          </w:p>
        </w:tc>
        <w:tc>
          <w:tcPr>
            <w:tcW w:w="2500" w:type="pct"/>
          </w:tcPr>
          <w:p w14:paraId="5FE9CB65" w14:textId="77777777" w:rsidR="00257E09" w:rsidRPr="00067402" w:rsidRDefault="00257E09" w:rsidP="00623656">
            <w:pPr>
              <w:rPr>
                <w:highlight w:val="yellow"/>
              </w:rPr>
            </w:pPr>
          </w:p>
        </w:tc>
      </w:tr>
    </w:tbl>
    <w:p w14:paraId="74977269" w14:textId="77777777" w:rsidR="00257E09" w:rsidRDefault="00257E09" w:rsidP="00257E09"/>
    <w:p w14:paraId="710D1257" w14:textId="385F5D5E" w:rsidR="00257E09" w:rsidRDefault="00257E09" w:rsidP="00257E09"/>
    <w:p w14:paraId="02098B8C" w14:textId="77777777" w:rsidR="00031446" w:rsidRDefault="00031446" w:rsidP="00257E09"/>
    <w:p w14:paraId="31400840" w14:textId="77777777" w:rsidR="00DD774B" w:rsidRDefault="00DD774B" w:rsidP="00257E09"/>
    <w:p w14:paraId="1D857889" w14:textId="4DA748F6"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60" w:name="_Toc183876910"/>
      <w:r w:rsidRPr="00850090">
        <w:rPr>
          <w:rFonts w:ascii="Arial" w:hAnsi="Arial" w:cs="Arial"/>
          <w:b/>
          <w:bCs/>
          <w:color w:val="auto"/>
          <w:sz w:val="20"/>
          <w:szCs w:val="20"/>
          <w:u w:val="single"/>
        </w:rPr>
        <w:t xml:space="preserve">§ </w:t>
      </w:r>
      <w:r>
        <w:rPr>
          <w:rFonts w:ascii="Arial" w:hAnsi="Arial" w:cs="Arial"/>
          <w:b/>
          <w:bCs/>
          <w:color w:val="auto"/>
          <w:sz w:val="20"/>
          <w:szCs w:val="20"/>
          <w:u w:val="single"/>
        </w:rPr>
        <w:t>50</w:t>
      </w:r>
      <w:r w:rsidRPr="00850090">
        <w:rPr>
          <w:rFonts w:ascii="Arial" w:hAnsi="Arial" w:cs="Arial"/>
          <w:b/>
          <w:bCs/>
          <w:color w:val="auto"/>
          <w:sz w:val="20"/>
          <w:szCs w:val="20"/>
          <w:u w:val="single"/>
        </w:rPr>
        <w:t xml:space="preserve"> </w:t>
      </w:r>
      <w:r w:rsidR="00DD774B">
        <w:rPr>
          <w:rFonts w:ascii="Arial" w:hAnsi="Arial" w:cs="Arial"/>
          <w:b/>
          <w:bCs/>
          <w:color w:val="auto"/>
          <w:sz w:val="20"/>
          <w:szCs w:val="20"/>
          <w:u w:val="single"/>
        </w:rPr>
        <w:t>Kassenprüfung</w:t>
      </w:r>
      <w:bookmarkEnd w:id="60"/>
    </w:p>
    <w:p w14:paraId="246DED06"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8D45995" w14:textId="77777777" w:rsidTr="00623656">
        <w:tc>
          <w:tcPr>
            <w:tcW w:w="2500" w:type="pct"/>
          </w:tcPr>
          <w:p w14:paraId="282ABD12" w14:textId="77777777" w:rsidR="00257E09" w:rsidRPr="00850090" w:rsidRDefault="00257E09" w:rsidP="00623656">
            <w:r w:rsidRPr="00850090">
              <w:t>Aktuell gültige Version</w:t>
            </w:r>
          </w:p>
        </w:tc>
        <w:tc>
          <w:tcPr>
            <w:tcW w:w="2500" w:type="pct"/>
          </w:tcPr>
          <w:p w14:paraId="0AA436BB" w14:textId="7B2CB2C0" w:rsidR="00257E09" w:rsidRPr="00850090" w:rsidRDefault="00257E09" w:rsidP="00623656"/>
        </w:tc>
      </w:tr>
      <w:tr w:rsidR="00257E09" w:rsidRPr="00850090" w14:paraId="4DCD0E88" w14:textId="77777777" w:rsidTr="00623656">
        <w:tc>
          <w:tcPr>
            <w:tcW w:w="2500" w:type="pct"/>
          </w:tcPr>
          <w:p w14:paraId="657D8510" w14:textId="6BCB29AD" w:rsidR="00257E09" w:rsidRPr="00850090" w:rsidRDefault="00DD774B" w:rsidP="00DD774B">
            <w:r>
              <w:t>(1) Die Kassenführung des Vereins ist nach Abschluss des Geschäftsjahres umgehend durch die Kassenprüfer zu prüfen. Die Prüfung erfasst auch die Einhaltung eventueller bestehender Bilanzierungspflichten nach dem Steuerrecht.</w:t>
            </w:r>
          </w:p>
        </w:tc>
        <w:tc>
          <w:tcPr>
            <w:tcW w:w="2500" w:type="pct"/>
          </w:tcPr>
          <w:p w14:paraId="1B66B226" w14:textId="77777777" w:rsidR="00257E09" w:rsidRPr="00067402" w:rsidRDefault="00257E09" w:rsidP="00623656">
            <w:pPr>
              <w:rPr>
                <w:highlight w:val="yellow"/>
              </w:rPr>
            </w:pPr>
          </w:p>
        </w:tc>
      </w:tr>
      <w:tr w:rsidR="00257E09" w:rsidRPr="00850090" w14:paraId="667BA5FA" w14:textId="77777777" w:rsidTr="00623656">
        <w:tc>
          <w:tcPr>
            <w:tcW w:w="2500" w:type="pct"/>
          </w:tcPr>
          <w:p w14:paraId="4EB3501F" w14:textId="18C6CF7D" w:rsidR="00257E09" w:rsidRPr="00850090" w:rsidRDefault="00DD774B" w:rsidP="00DD774B">
            <w:r>
              <w:t>(2) Über die Prüfung ist ein Protokoll anzufertigen, das von den Kassenprüfern zu unterschreiben und in der Mitgliederversammlung bekannt zu geben ist.</w:t>
            </w:r>
          </w:p>
        </w:tc>
        <w:tc>
          <w:tcPr>
            <w:tcW w:w="2500" w:type="pct"/>
          </w:tcPr>
          <w:p w14:paraId="5015917F" w14:textId="77777777" w:rsidR="00257E09" w:rsidRPr="00067402" w:rsidRDefault="00257E09" w:rsidP="00623656">
            <w:pPr>
              <w:rPr>
                <w:highlight w:val="yellow"/>
              </w:rPr>
            </w:pPr>
          </w:p>
        </w:tc>
      </w:tr>
    </w:tbl>
    <w:p w14:paraId="0AB0C7BC" w14:textId="77777777" w:rsidR="00257E09" w:rsidRDefault="00257E09" w:rsidP="00257E09"/>
    <w:p w14:paraId="3AEB1F9C" w14:textId="433B2B2A" w:rsidR="00257E09" w:rsidRDefault="00257E09" w:rsidP="00257E09"/>
    <w:p w14:paraId="52F3BB92" w14:textId="77777777" w:rsidR="00031446" w:rsidRDefault="00031446" w:rsidP="00257E09"/>
    <w:p w14:paraId="137D9983" w14:textId="77777777" w:rsidR="00257E09" w:rsidRDefault="00257E09" w:rsidP="00257E09"/>
    <w:p w14:paraId="77DC4F1D" w14:textId="77777777" w:rsidR="00257E09" w:rsidRPr="00257E09" w:rsidRDefault="00257E09" w:rsidP="00257E09">
      <w:pPr>
        <w:pStyle w:val="berschrift1"/>
        <w:tabs>
          <w:tab w:val="left" w:pos="4530"/>
        </w:tabs>
        <w:spacing w:before="0" w:after="0"/>
        <w:rPr>
          <w:rFonts w:ascii="Arial" w:hAnsi="Arial" w:cs="Arial"/>
          <w:b/>
          <w:bCs/>
          <w:color w:val="auto"/>
          <w:sz w:val="20"/>
          <w:szCs w:val="20"/>
          <w:u w:val="single"/>
        </w:rPr>
      </w:pPr>
      <w:bookmarkStart w:id="61" w:name="_Toc183876911"/>
      <w:r w:rsidRPr="00257E09">
        <w:rPr>
          <w:rFonts w:ascii="Arial" w:hAnsi="Arial" w:cs="Arial"/>
          <w:b/>
          <w:bCs/>
          <w:color w:val="auto"/>
          <w:sz w:val="20"/>
          <w:szCs w:val="20"/>
          <w:u w:val="single"/>
        </w:rPr>
        <w:t>X. Abschnitt: Schlussbestimmungen</w:t>
      </w:r>
      <w:bookmarkEnd w:id="61"/>
      <w:r w:rsidRPr="00257E09">
        <w:rPr>
          <w:rFonts w:ascii="Arial" w:hAnsi="Arial" w:cs="Arial"/>
          <w:b/>
          <w:bCs/>
          <w:color w:val="auto"/>
          <w:sz w:val="20"/>
          <w:szCs w:val="20"/>
          <w:u w:val="single"/>
        </w:rPr>
        <w:t xml:space="preserve"> </w:t>
      </w:r>
    </w:p>
    <w:p w14:paraId="692872DE" w14:textId="1F2FC35E" w:rsidR="00257E09" w:rsidRPr="00850090" w:rsidRDefault="00257E09" w:rsidP="00257E09">
      <w:pPr>
        <w:pStyle w:val="berschrift1"/>
        <w:tabs>
          <w:tab w:val="left" w:pos="4530"/>
        </w:tabs>
        <w:spacing w:before="0" w:after="0"/>
        <w:rPr>
          <w:rFonts w:ascii="Arial" w:hAnsi="Arial" w:cs="Arial"/>
          <w:b/>
          <w:bCs/>
          <w:color w:val="auto"/>
          <w:sz w:val="20"/>
          <w:szCs w:val="20"/>
          <w:u w:val="single"/>
        </w:rPr>
      </w:pPr>
      <w:bookmarkStart w:id="62" w:name="_Toc183876912"/>
      <w:r w:rsidRPr="00850090">
        <w:rPr>
          <w:rFonts w:ascii="Arial" w:hAnsi="Arial" w:cs="Arial"/>
          <w:b/>
          <w:bCs/>
          <w:color w:val="auto"/>
          <w:sz w:val="20"/>
          <w:szCs w:val="20"/>
          <w:u w:val="single"/>
        </w:rPr>
        <w:t xml:space="preserve">§ </w:t>
      </w:r>
      <w:r>
        <w:rPr>
          <w:rFonts w:ascii="Arial" w:hAnsi="Arial" w:cs="Arial"/>
          <w:b/>
          <w:bCs/>
          <w:color w:val="auto"/>
          <w:sz w:val="20"/>
          <w:szCs w:val="20"/>
          <w:u w:val="single"/>
        </w:rPr>
        <w:t>51</w:t>
      </w:r>
      <w:r w:rsidRPr="00850090">
        <w:rPr>
          <w:rFonts w:ascii="Arial" w:hAnsi="Arial" w:cs="Arial"/>
          <w:b/>
          <w:bCs/>
          <w:color w:val="auto"/>
          <w:sz w:val="20"/>
          <w:szCs w:val="20"/>
          <w:u w:val="single"/>
        </w:rPr>
        <w:t xml:space="preserve"> </w:t>
      </w:r>
      <w:r>
        <w:rPr>
          <w:rFonts w:ascii="Arial" w:hAnsi="Arial" w:cs="Arial"/>
          <w:b/>
          <w:bCs/>
          <w:color w:val="auto"/>
          <w:sz w:val="20"/>
          <w:szCs w:val="20"/>
          <w:u w:val="single"/>
        </w:rPr>
        <w:t>A</w:t>
      </w:r>
      <w:r w:rsidRPr="00067402">
        <w:rPr>
          <w:rFonts w:ascii="Arial" w:hAnsi="Arial" w:cs="Arial"/>
          <w:b/>
          <w:bCs/>
          <w:color w:val="auto"/>
          <w:sz w:val="20"/>
          <w:szCs w:val="20"/>
          <w:u w:val="single"/>
        </w:rPr>
        <w:t>u</w:t>
      </w:r>
      <w:r>
        <w:rPr>
          <w:rFonts w:ascii="Arial" w:hAnsi="Arial" w:cs="Arial"/>
          <w:b/>
          <w:bCs/>
          <w:color w:val="auto"/>
          <w:sz w:val="20"/>
          <w:szCs w:val="20"/>
          <w:u w:val="single"/>
        </w:rPr>
        <w:t>flösung</w:t>
      </w:r>
      <w:bookmarkEnd w:id="62"/>
    </w:p>
    <w:p w14:paraId="4FCBAEA0" w14:textId="77777777" w:rsidR="00257E09" w:rsidRPr="00850090" w:rsidRDefault="00257E09" w:rsidP="00257E09"/>
    <w:tbl>
      <w:tblPr>
        <w:tblStyle w:val="Tabellenraster"/>
        <w:tblW w:w="4999" w:type="pct"/>
        <w:tblLook w:val="04A0" w:firstRow="1" w:lastRow="0" w:firstColumn="1" w:lastColumn="0" w:noHBand="0" w:noVBand="1"/>
      </w:tblPr>
      <w:tblGrid>
        <w:gridCol w:w="4530"/>
        <w:gridCol w:w="4530"/>
      </w:tblGrid>
      <w:tr w:rsidR="00257E09" w:rsidRPr="00850090" w14:paraId="518B0540" w14:textId="77777777" w:rsidTr="00623656">
        <w:tc>
          <w:tcPr>
            <w:tcW w:w="2500" w:type="pct"/>
          </w:tcPr>
          <w:p w14:paraId="53F71341" w14:textId="77777777" w:rsidR="00257E09" w:rsidRPr="00850090" w:rsidRDefault="00257E09" w:rsidP="00623656">
            <w:r w:rsidRPr="00850090">
              <w:t>Aktuell gültige Version</w:t>
            </w:r>
          </w:p>
        </w:tc>
        <w:tc>
          <w:tcPr>
            <w:tcW w:w="2500" w:type="pct"/>
          </w:tcPr>
          <w:p w14:paraId="48AA8A5E" w14:textId="1469BEA9" w:rsidR="00257E09" w:rsidRPr="00850090" w:rsidRDefault="00257E09" w:rsidP="00623656"/>
        </w:tc>
      </w:tr>
      <w:tr w:rsidR="00257E09" w:rsidRPr="00850090" w14:paraId="12CBFB13" w14:textId="77777777" w:rsidTr="00623656">
        <w:tc>
          <w:tcPr>
            <w:tcW w:w="2500" w:type="pct"/>
          </w:tcPr>
          <w:p w14:paraId="5D553E91" w14:textId="61B8B204" w:rsidR="00257E09" w:rsidRPr="00850090" w:rsidRDefault="00257E09" w:rsidP="00257E09">
            <w:r>
              <w:t>(1) Wird die Auflösung des Vereins beschlossen, so hat der Vorstand die laufenden Geschäfte zu beenden.</w:t>
            </w:r>
          </w:p>
        </w:tc>
        <w:tc>
          <w:tcPr>
            <w:tcW w:w="2500" w:type="pct"/>
          </w:tcPr>
          <w:p w14:paraId="2A4E241B" w14:textId="77777777" w:rsidR="00257E09" w:rsidRPr="00067402" w:rsidRDefault="00257E09" w:rsidP="00623656">
            <w:pPr>
              <w:rPr>
                <w:highlight w:val="yellow"/>
              </w:rPr>
            </w:pPr>
          </w:p>
        </w:tc>
      </w:tr>
      <w:tr w:rsidR="00257E09" w:rsidRPr="00850090" w14:paraId="59AEBFB2" w14:textId="77777777" w:rsidTr="00623656">
        <w:tc>
          <w:tcPr>
            <w:tcW w:w="2500" w:type="pct"/>
          </w:tcPr>
          <w:p w14:paraId="366BC485" w14:textId="6E1EC464" w:rsidR="00257E09" w:rsidRPr="00850090" w:rsidRDefault="00257E09" w:rsidP="00257E09">
            <w:r>
              <w:t>(2) Bei Auflösung des Vereins oder bei Wegfall steuerbegünstigter Zwecke fällt das Vermögen des Vereins an eine juristische Person des öffentlichen Rechts oder eine andere steuerbegünstigte Körperschaft zwecks Verwendung für einen als gemeinnützig anerkannten Tierschutzverein oder einer anderen als gemeinnützig anerkannten kynologischen Organisation. Die Mitgliederversammlung bestimmt mit einfacher Stimmenmehrheit einen dieser genannten Empfänger.</w:t>
            </w:r>
          </w:p>
        </w:tc>
        <w:tc>
          <w:tcPr>
            <w:tcW w:w="2500" w:type="pct"/>
          </w:tcPr>
          <w:p w14:paraId="5F5EFA21" w14:textId="77777777" w:rsidR="00257E09" w:rsidRPr="00067402" w:rsidRDefault="00257E09" w:rsidP="00623656">
            <w:pPr>
              <w:rPr>
                <w:highlight w:val="yellow"/>
              </w:rPr>
            </w:pPr>
          </w:p>
        </w:tc>
      </w:tr>
      <w:tr w:rsidR="00257E09" w:rsidRPr="00850090" w14:paraId="1131B3B7" w14:textId="77777777" w:rsidTr="00623656">
        <w:tc>
          <w:tcPr>
            <w:tcW w:w="2500" w:type="pct"/>
          </w:tcPr>
          <w:p w14:paraId="71AD3545" w14:textId="37C404EE" w:rsidR="00257E09" w:rsidRPr="00850090" w:rsidRDefault="00257E09" w:rsidP="00257E09">
            <w:r>
              <w:t xml:space="preserve">Stand: 09.11.2013 </w:t>
            </w:r>
          </w:p>
        </w:tc>
        <w:tc>
          <w:tcPr>
            <w:tcW w:w="2500" w:type="pct"/>
          </w:tcPr>
          <w:p w14:paraId="1CE17AD3" w14:textId="77777777" w:rsidR="00257E09" w:rsidRPr="00067402" w:rsidRDefault="00257E09" w:rsidP="00623656">
            <w:pPr>
              <w:rPr>
                <w:highlight w:val="yellow"/>
              </w:rPr>
            </w:pPr>
          </w:p>
        </w:tc>
      </w:tr>
    </w:tbl>
    <w:p w14:paraId="62D0A1E2" w14:textId="77777777" w:rsidR="00EE53EE" w:rsidRPr="00850090" w:rsidRDefault="00EE53EE" w:rsidP="00031446"/>
    <w:sectPr w:rsidR="00EE53EE" w:rsidRPr="00850090" w:rsidSect="009D536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B52F" w14:textId="77777777" w:rsidR="00744BFC" w:rsidRDefault="00744BFC" w:rsidP="009B569D">
      <w:r>
        <w:separator/>
      </w:r>
    </w:p>
  </w:endnote>
  <w:endnote w:type="continuationSeparator" w:id="0">
    <w:p w14:paraId="36C37657" w14:textId="77777777" w:rsidR="00744BFC" w:rsidRDefault="00744BFC" w:rsidP="009B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0C58" w14:textId="76D3B9F2" w:rsidR="009B569D" w:rsidRPr="00595BEA" w:rsidRDefault="00595BEA" w:rsidP="00595BEA">
    <w:pPr>
      <w:pStyle w:val="Fuzeile"/>
    </w:pPr>
    <w:r>
      <w:t xml:space="preserve">Entwurf </w:t>
    </w:r>
    <w:r w:rsidR="00973156">
      <w:t>neue Satzung</w:t>
    </w:r>
    <w:r>
      <w:t xml:space="preserve"> DCLH e.V.</w:t>
    </w:r>
    <w:r>
      <w:tab/>
    </w:r>
    <w:r>
      <w:tab/>
    </w:r>
    <w:r w:rsidR="009B569D" w:rsidRPr="00595BEA">
      <w:t xml:space="preserve">Seite </w:t>
    </w:r>
    <w:r w:rsidR="009B569D" w:rsidRPr="00595BEA">
      <w:fldChar w:fldCharType="begin"/>
    </w:r>
    <w:r w:rsidR="009B569D" w:rsidRPr="00595BEA">
      <w:instrText>PAGE  \* Arabic  \* MERGEFORMAT</w:instrText>
    </w:r>
    <w:r w:rsidR="009B569D" w:rsidRPr="00595BEA">
      <w:fldChar w:fldCharType="separate"/>
    </w:r>
    <w:r w:rsidR="009B569D" w:rsidRPr="00595BEA">
      <w:t>1</w:t>
    </w:r>
    <w:r w:rsidR="009B569D" w:rsidRPr="00595BEA">
      <w:fldChar w:fldCharType="end"/>
    </w:r>
    <w:r w:rsidR="009B569D" w:rsidRPr="00595BEA">
      <w:t xml:space="preserve"> von </w:t>
    </w:r>
    <w:fldSimple w:instr="NUMPAGES  \* Arabic  \* MERGEFORMAT">
      <w:r w:rsidR="009B569D" w:rsidRPr="00595BEA">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34E6A" w14:textId="77777777" w:rsidR="00744BFC" w:rsidRDefault="00744BFC" w:rsidP="009B569D">
      <w:r>
        <w:separator/>
      </w:r>
    </w:p>
  </w:footnote>
  <w:footnote w:type="continuationSeparator" w:id="0">
    <w:p w14:paraId="10FDE2B1" w14:textId="77777777" w:rsidR="00744BFC" w:rsidRDefault="00744BFC" w:rsidP="009B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A6F"/>
    <w:multiLevelType w:val="multilevel"/>
    <w:tmpl w:val="970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2EB0"/>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367E4"/>
    <w:multiLevelType w:val="hybridMultilevel"/>
    <w:tmpl w:val="A9C6A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FE10C6"/>
    <w:multiLevelType w:val="hybridMultilevel"/>
    <w:tmpl w:val="D2CEAC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527BB"/>
    <w:multiLevelType w:val="hybridMultilevel"/>
    <w:tmpl w:val="A6E42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4618AF"/>
    <w:multiLevelType w:val="hybridMultilevel"/>
    <w:tmpl w:val="4BD82E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D457FB"/>
    <w:multiLevelType w:val="multilevel"/>
    <w:tmpl w:val="164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A5760"/>
    <w:multiLevelType w:val="multilevel"/>
    <w:tmpl w:val="86BE8F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71C27"/>
    <w:multiLevelType w:val="multilevel"/>
    <w:tmpl w:val="8CE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D301E"/>
    <w:multiLevelType w:val="multilevel"/>
    <w:tmpl w:val="76A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E524C"/>
    <w:multiLevelType w:val="hybridMultilevel"/>
    <w:tmpl w:val="952C63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642E5"/>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31359"/>
    <w:multiLevelType w:val="hybridMultilevel"/>
    <w:tmpl w:val="2CB6CB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BD3134"/>
    <w:multiLevelType w:val="hybridMultilevel"/>
    <w:tmpl w:val="8D2EC5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DB5A9A"/>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45E1C"/>
    <w:multiLevelType w:val="multilevel"/>
    <w:tmpl w:val="2D6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C6D8E"/>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4B17"/>
    <w:multiLevelType w:val="multilevel"/>
    <w:tmpl w:val="F3327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501"/>
        </w:tabs>
        <w:ind w:left="501" w:hanging="360"/>
      </w:pPr>
    </w:lvl>
    <w:lvl w:ilvl="3">
      <w:start w:val="1"/>
      <w:numFmt w:val="decimal"/>
      <w:lvlText w:val="%4."/>
      <w:lvlJc w:val="left"/>
      <w:pPr>
        <w:tabs>
          <w:tab w:val="num" w:pos="927"/>
        </w:tabs>
        <w:ind w:left="927"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31660"/>
    <w:multiLevelType w:val="multilevel"/>
    <w:tmpl w:val="3ACCF9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A0A295A"/>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34FEF"/>
    <w:multiLevelType w:val="multilevel"/>
    <w:tmpl w:val="7F323C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CA33FD0"/>
    <w:multiLevelType w:val="hybridMultilevel"/>
    <w:tmpl w:val="4FA624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835B2D"/>
    <w:multiLevelType w:val="multilevel"/>
    <w:tmpl w:val="53B4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017FF"/>
    <w:multiLevelType w:val="hybridMultilevel"/>
    <w:tmpl w:val="334442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A04473"/>
    <w:multiLevelType w:val="hybridMultilevel"/>
    <w:tmpl w:val="534E35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B02A4F"/>
    <w:multiLevelType w:val="multilevel"/>
    <w:tmpl w:val="B67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43C3A"/>
    <w:multiLevelType w:val="multilevel"/>
    <w:tmpl w:val="914ED0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2482FBF"/>
    <w:multiLevelType w:val="multilevel"/>
    <w:tmpl w:val="D664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5026E"/>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04BE5"/>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61C0E"/>
    <w:multiLevelType w:val="hybridMultilevel"/>
    <w:tmpl w:val="A678E0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153AB"/>
    <w:multiLevelType w:val="multilevel"/>
    <w:tmpl w:val="1D2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41498"/>
    <w:multiLevelType w:val="multilevel"/>
    <w:tmpl w:val="79D8F9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DBF679C"/>
    <w:multiLevelType w:val="hybridMultilevel"/>
    <w:tmpl w:val="161A43E2"/>
    <w:lvl w:ilvl="0" w:tplc="EF90E74E">
      <w:start w:val="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077458">
    <w:abstractNumId w:val="18"/>
  </w:num>
  <w:num w:numId="2" w16cid:durableId="155465176">
    <w:abstractNumId w:val="26"/>
  </w:num>
  <w:num w:numId="3" w16cid:durableId="1932623829">
    <w:abstractNumId w:val="20"/>
  </w:num>
  <w:num w:numId="4" w16cid:durableId="1144396602">
    <w:abstractNumId w:val="32"/>
  </w:num>
  <w:num w:numId="5" w16cid:durableId="536510299">
    <w:abstractNumId w:val="17"/>
  </w:num>
  <w:num w:numId="6" w16cid:durableId="443767816">
    <w:abstractNumId w:val="33"/>
  </w:num>
  <w:num w:numId="7" w16cid:durableId="1865905064">
    <w:abstractNumId w:val="8"/>
  </w:num>
  <w:num w:numId="8" w16cid:durableId="1977639052">
    <w:abstractNumId w:val="15"/>
  </w:num>
  <w:num w:numId="9" w16cid:durableId="1533493051">
    <w:abstractNumId w:val="9"/>
  </w:num>
  <w:num w:numId="10" w16cid:durableId="1130132050">
    <w:abstractNumId w:val="0"/>
  </w:num>
  <w:num w:numId="11" w16cid:durableId="1037046084">
    <w:abstractNumId w:val="7"/>
  </w:num>
  <w:num w:numId="12" w16cid:durableId="1454596612">
    <w:abstractNumId w:val="29"/>
  </w:num>
  <w:num w:numId="13" w16cid:durableId="1429347086">
    <w:abstractNumId w:val="1"/>
  </w:num>
  <w:num w:numId="14" w16cid:durableId="488789767">
    <w:abstractNumId w:val="16"/>
  </w:num>
  <w:num w:numId="15" w16cid:durableId="1987080172">
    <w:abstractNumId w:val="27"/>
  </w:num>
  <w:num w:numId="16" w16cid:durableId="935289302">
    <w:abstractNumId w:val="31"/>
  </w:num>
  <w:num w:numId="17" w16cid:durableId="1653558455">
    <w:abstractNumId w:val="6"/>
  </w:num>
  <w:num w:numId="18" w16cid:durableId="868185024">
    <w:abstractNumId w:val="25"/>
  </w:num>
  <w:num w:numId="19" w16cid:durableId="1002850966">
    <w:abstractNumId w:val="22"/>
  </w:num>
  <w:num w:numId="20" w16cid:durableId="1412047888">
    <w:abstractNumId w:val="14"/>
  </w:num>
  <w:num w:numId="21" w16cid:durableId="277569389">
    <w:abstractNumId w:val="11"/>
  </w:num>
  <w:num w:numId="22" w16cid:durableId="1457875105">
    <w:abstractNumId w:val="28"/>
  </w:num>
  <w:num w:numId="23" w16cid:durableId="742948028">
    <w:abstractNumId w:val="19"/>
  </w:num>
  <w:num w:numId="24" w16cid:durableId="174423840">
    <w:abstractNumId w:val="13"/>
  </w:num>
  <w:num w:numId="25" w16cid:durableId="80837415">
    <w:abstractNumId w:val="30"/>
  </w:num>
  <w:num w:numId="26" w16cid:durableId="120922010">
    <w:abstractNumId w:val="12"/>
  </w:num>
  <w:num w:numId="27" w16cid:durableId="1874072033">
    <w:abstractNumId w:val="5"/>
  </w:num>
  <w:num w:numId="28" w16cid:durableId="99683685">
    <w:abstractNumId w:val="23"/>
  </w:num>
  <w:num w:numId="29" w16cid:durableId="1054352919">
    <w:abstractNumId w:val="3"/>
  </w:num>
  <w:num w:numId="30" w16cid:durableId="1809087049">
    <w:abstractNumId w:val="21"/>
  </w:num>
  <w:num w:numId="31" w16cid:durableId="1662614781">
    <w:abstractNumId w:val="10"/>
  </w:num>
  <w:num w:numId="32" w16cid:durableId="130177297">
    <w:abstractNumId w:val="24"/>
  </w:num>
  <w:num w:numId="33" w16cid:durableId="1176309212">
    <w:abstractNumId w:val="2"/>
  </w:num>
  <w:num w:numId="34" w16cid:durableId="12210936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D0"/>
    <w:rsid w:val="00022834"/>
    <w:rsid w:val="00031446"/>
    <w:rsid w:val="00067402"/>
    <w:rsid w:val="000820D0"/>
    <w:rsid w:val="000A7B4C"/>
    <w:rsid w:val="000D2D0E"/>
    <w:rsid w:val="000D480E"/>
    <w:rsid w:val="00110894"/>
    <w:rsid w:val="00114C24"/>
    <w:rsid w:val="00134A0B"/>
    <w:rsid w:val="001702DC"/>
    <w:rsid w:val="00172386"/>
    <w:rsid w:val="001D4418"/>
    <w:rsid w:val="002302FB"/>
    <w:rsid w:val="00257E09"/>
    <w:rsid w:val="002601BE"/>
    <w:rsid w:val="00262ED2"/>
    <w:rsid w:val="0027702E"/>
    <w:rsid w:val="0030090B"/>
    <w:rsid w:val="003672F0"/>
    <w:rsid w:val="003A698F"/>
    <w:rsid w:val="003C1E95"/>
    <w:rsid w:val="003C3230"/>
    <w:rsid w:val="003D507D"/>
    <w:rsid w:val="003E26BC"/>
    <w:rsid w:val="003F7889"/>
    <w:rsid w:val="00401CD2"/>
    <w:rsid w:val="004251A6"/>
    <w:rsid w:val="00446C22"/>
    <w:rsid w:val="004A6AB0"/>
    <w:rsid w:val="004B3407"/>
    <w:rsid w:val="004C5717"/>
    <w:rsid w:val="004D4AD9"/>
    <w:rsid w:val="004F327D"/>
    <w:rsid w:val="005017F9"/>
    <w:rsid w:val="005027F1"/>
    <w:rsid w:val="00506B33"/>
    <w:rsid w:val="005161AA"/>
    <w:rsid w:val="0052719A"/>
    <w:rsid w:val="0056014B"/>
    <w:rsid w:val="00592927"/>
    <w:rsid w:val="00595BEA"/>
    <w:rsid w:val="005A35E4"/>
    <w:rsid w:val="005A7D78"/>
    <w:rsid w:val="005B1835"/>
    <w:rsid w:val="005D28BA"/>
    <w:rsid w:val="005D397E"/>
    <w:rsid w:val="005D6E59"/>
    <w:rsid w:val="005D6F69"/>
    <w:rsid w:val="005E0809"/>
    <w:rsid w:val="005F0579"/>
    <w:rsid w:val="005F1CAD"/>
    <w:rsid w:val="005F2DDC"/>
    <w:rsid w:val="00651696"/>
    <w:rsid w:val="006562AC"/>
    <w:rsid w:val="00661469"/>
    <w:rsid w:val="00674A9C"/>
    <w:rsid w:val="006808F9"/>
    <w:rsid w:val="006A4079"/>
    <w:rsid w:val="006C0735"/>
    <w:rsid w:val="006C346D"/>
    <w:rsid w:val="006D17FB"/>
    <w:rsid w:val="006D3324"/>
    <w:rsid w:val="006E4E0D"/>
    <w:rsid w:val="006E7023"/>
    <w:rsid w:val="00734BCC"/>
    <w:rsid w:val="00737D18"/>
    <w:rsid w:val="00744BFC"/>
    <w:rsid w:val="00760690"/>
    <w:rsid w:val="00762E50"/>
    <w:rsid w:val="0076327E"/>
    <w:rsid w:val="00774404"/>
    <w:rsid w:val="00783930"/>
    <w:rsid w:val="007848FE"/>
    <w:rsid w:val="00785A1F"/>
    <w:rsid w:val="00787981"/>
    <w:rsid w:val="007C09B1"/>
    <w:rsid w:val="007F01A0"/>
    <w:rsid w:val="007F1FC6"/>
    <w:rsid w:val="00802904"/>
    <w:rsid w:val="008102E2"/>
    <w:rsid w:val="00850090"/>
    <w:rsid w:val="00863AB0"/>
    <w:rsid w:val="00880E8D"/>
    <w:rsid w:val="00883104"/>
    <w:rsid w:val="008D38D7"/>
    <w:rsid w:val="0090491C"/>
    <w:rsid w:val="00915E5F"/>
    <w:rsid w:val="00966BB8"/>
    <w:rsid w:val="00973156"/>
    <w:rsid w:val="009802FF"/>
    <w:rsid w:val="009B569D"/>
    <w:rsid w:val="009C2A24"/>
    <w:rsid w:val="009D536E"/>
    <w:rsid w:val="009D6497"/>
    <w:rsid w:val="00A429F7"/>
    <w:rsid w:val="00A606A6"/>
    <w:rsid w:val="00A73BFB"/>
    <w:rsid w:val="00AA6926"/>
    <w:rsid w:val="00AB1D2B"/>
    <w:rsid w:val="00AB2726"/>
    <w:rsid w:val="00AD74CC"/>
    <w:rsid w:val="00AE0E55"/>
    <w:rsid w:val="00AE1D29"/>
    <w:rsid w:val="00AE5802"/>
    <w:rsid w:val="00B002BE"/>
    <w:rsid w:val="00B0369B"/>
    <w:rsid w:val="00B21D05"/>
    <w:rsid w:val="00B370A3"/>
    <w:rsid w:val="00B44DFF"/>
    <w:rsid w:val="00B622FA"/>
    <w:rsid w:val="00B63A8D"/>
    <w:rsid w:val="00B6495E"/>
    <w:rsid w:val="00B83ED6"/>
    <w:rsid w:val="00BA3C1F"/>
    <w:rsid w:val="00BC3030"/>
    <w:rsid w:val="00BC7E50"/>
    <w:rsid w:val="00BE1CE7"/>
    <w:rsid w:val="00BF178C"/>
    <w:rsid w:val="00C1075F"/>
    <w:rsid w:val="00C40B22"/>
    <w:rsid w:val="00C622B0"/>
    <w:rsid w:val="00C64FB1"/>
    <w:rsid w:val="00C8485D"/>
    <w:rsid w:val="00C87653"/>
    <w:rsid w:val="00C95A29"/>
    <w:rsid w:val="00CA6B72"/>
    <w:rsid w:val="00CF33BF"/>
    <w:rsid w:val="00D5364A"/>
    <w:rsid w:val="00D600FD"/>
    <w:rsid w:val="00D86466"/>
    <w:rsid w:val="00D9424D"/>
    <w:rsid w:val="00DB2020"/>
    <w:rsid w:val="00DB53EF"/>
    <w:rsid w:val="00DD369F"/>
    <w:rsid w:val="00DD774B"/>
    <w:rsid w:val="00E0255B"/>
    <w:rsid w:val="00E03AFE"/>
    <w:rsid w:val="00E165D0"/>
    <w:rsid w:val="00E40D69"/>
    <w:rsid w:val="00E44F0D"/>
    <w:rsid w:val="00E47523"/>
    <w:rsid w:val="00E6013D"/>
    <w:rsid w:val="00E6202E"/>
    <w:rsid w:val="00E86854"/>
    <w:rsid w:val="00E86C0F"/>
    <w:rsid w:val="00E96C31"/>
    <w:rsid w:val="00EB69DF"/>
    <w:rsid w:val="00EC1139"/>
    <w:rsid w:val="00EE38E5"/>
    <w:rsid w:val="00EE53EE"/>
    <w:rsid w:val="00EF66B7"/>
    <w:rsid w:val="00F163B6"/>
    <w:rsid w:val="00F43467"/>
    <w:rsid w:val="00F50C64"/>
    <w:rsid w:val="00F83EF7"/>
    <w:rsid w:val="00FB60BC"/>
    <w:rsid w:val="00FC631C"/>
    <w:rsid w:val="00FC6893"/>
    <w:rsid w:val="00FD1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2883"/>
  <w15:chartTrackingRefBased/>
  <w15:docId w15:val="{51500652-C243-4317-A0D6-7A5ED41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6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6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65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65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65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65D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65D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65D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65D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65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65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65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65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65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65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65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65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65D0"/>
    <w:rPr>
      <w:rFonts w:eastAsiaTheme="majorEastAsia" w:cstheme="majorBidi"/>
      <w:color w:val="272727" w:themeColor="text1" w:themeTint="D8"/>
    </w:rPr>
  </w:style>
  <w:style w:type="paragraph" w:styleId="Titel">
    <w:name w:val="Title"/>
    <w:basedOn w:val="Standard"/>
    <w:next w:val="Standard"/>
    <w:link w:val="TitelZchn"/>
    <w:uiPriority w:val="10"/>
    <w:qFormat/>
    <w:rsid w:val="00E165D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65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65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65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65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65D0"/>
    <w:rPr>
      <w:i/>
      <w:iCs/>
      <w:color w:val="404040" w:themeColor="text1" w:themeTint="BF"/>
    </w:rPr>
  </w:style>
  <w:style w:type="paragraph" w:styleId="Listenabsatz">
    <w:name w:val="List Paragraph"/>
    <w:basedOn w:val="Standard"/>
    <w:qFormat/>
    <w:rsid w:val="00E165D0"/>
    <w:pPr>
      <w:ind w:left="720"/>
      <w:contextualSpacing/>
    </w:pPr>
  </w:style>
  <w:style w:type="character" w:styleId="IntensiveHervorhebung">
    <w:name w:val="Intense Emphasis"/>
    <w:basedOn w:val="Absatz-Standardschriftart"/>
    <w:uiPriority w:val="21"/>
    <w:qFormat/>
    <w:rsid w:val="00E165D0"/>
    <w:rPr>
      <w:i/>
      <w:iCs/>
      <w:color w:val="0F4761" w:themeColor="accent1" w:themeShade="BF"/>
    </w:rPr>
  </w:style>
  <w:style w:type="paragraph" w:styleId="IntensivesZitat">
    <w:name w:val="Intense Quote"/>
    <w:basedOn w:val="Standard"/>
    <w:next w:val="Standard"/>
    <w:link w:val="IntensivesZitatZchn"/>
    <w:uiPriority w:val="30"/>
    <w:qFormat/>
    <w:rsid w:val="00E1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65D0"/>
    <w:rPr>
      <w:i/>
      <w:iCs/>
      <w:color w:val="0F4761" w:themeColor="accent1" w:themeShade="BF"/>
    </w:rPr>
  </w:style>
  <w:style w:type="character" w:styleId="IntensiverVerweis">
    <w:name w:val="Intense Reference"/>
    <w:basedOn w:val="Absatz-Standardschriftart"/>
    <w:uiPriority w:val="32"/>
    <w:qFormat/>
    <w:rsid w:val="00E165D0"/>
    <w:rPr>
      <w:b/>
      <w:bCs/>
      <w:smallCaps/>
      <w:color w:val="0F4761" w:themeColor="accent1" w:themeShade="BF"/>
      <w:spacing w:val="5"/>
    </w:rPr>
  </w:style>
  <w:style w:type="table" w:styleId="Tabellenraster">
    <w:name w:val="Table Grid"/>
    <w:basedOn w:val="NormaleTabelle"/>
    <w:uiPriority w:val="39"/>
    <w:rsid w:val="00E1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A6AB0"/>
    <w:pPr>
      <w:spacing w:before="240" w:after="0" w:line="259" w:lineRule="auto"/>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4A6AB0"/>
    <w:pPr>
      <w:spacing w:after="100"/>
    </w:pPr>
  </w:style>
  <w:style w:type="character" w:styleId="Hyperlink">
    <w:name w:val="Hyperlink"/>
    <w:basedOn w:val="Absatz-Standardschriftart"/>
    <w:uiPriority w:val="99"/>
    <w:unhideWhenUsed/>
    <w:rsid w:val="004A6AB0"/>
    <w:rPr>
      <w:color w:val="467886" w:themeColor="hyperlink"/>
      <w:u w:val="single"/>
    </w:rPr>
  </w:style>
  <w:style w:type="character" w:styleId="Fett">
    <w:name w:val="Strong"/>
    <w:basedOn w:val="Absatz-Standardschriftart"/>
    <w:qFormat/>
    <w:rsid w:val="006D17FB"/>
    <w:rPr>
      <w:b/>
      <w:bCs/>
    </w:rPr>
  </w:style>
  <w:style w:type="paragraph" w:styleId="StandardWeb">
    <w:name w:val="Normal (Web)"/>
    <w:basedOn w:val="Standard"/>
    <w:qFormat/>
    <w:rsid w:val="006D17FB"/>
    <w:pPr>
      <w:suppressAutoHyphens/>
      <w:overflowPunct w:val="0"/>
      <w:spacing w:before="280" w:after="280"/>
    </w:pPr>
    <w:rPr>
      <w:rFonts w:ascii="Times New Roman" w:eastAsia="Times New Roman" w:hAnsi="Times New Roman" w:cs="Times New Roman"/>
      <w:kern w:val="0"/>
      <w:lang w:val="nl-NL" w:eastAsia="nl-NL"/>
      <w14:ligatures w14:val="none"/>
    </w:rPr>
  </w:style>
  <w:style w:type="character" w:styleId="NichtaufgelsteErwhnung">
    <w:name w:val="Unresolved Mention"/>
    <w:basedOn w:val="Absatz-Standardschriftart"/>
    <w:uiPriority w:val="99"/>
    <w:semiHidden/>
    <w:unhideWhenUsed/>
    <w:rsid w:val="00E6013D"/>
    <w:rPr>
      <w:color w:val="605E5C"/>
      <w:shd w:val="clear" w:color="auto" w:fill="E1DFDD"/>
    </w:rPr>
  </w:style>
  <w:style w:type="paragraph" w:styleId="Kopfzeile">
    <w:name w:val="header"/>
    <w:basedOn w:val="Standard"/>
    <w:link w:val="KopfzeileZchn"/>
    <w:uiPriority w:val="99"/>
    <w:unhideWhenUsed/>
    <w:rsid w:val="009B569D"/>
    <w:pPr>
      <w:tabs>
        <w:tab w:val="center" w:pos="4536"/>
        <w:tab w:val="right" w:pos="9072"/>
      </w:tabs>
    </w:pPr>
  </w:style>
  <w:style w:type="character" w:customStyle="1" w:styleId="KopfzeileZchn">
    <w:name w:val="Kopfzeile Zchn"/>
    <w:basedOn w:val="Absatz-Standardschriftart"/>
    <w:link w:val="Kopfzeile"/>
    <w:uiPriority w:val="99"/>
    <w:rsid w:val="009B569D"/>
  </w:style>
  <w:style w:type="paragraph" w:styleId="Fuzeile">
    <w:name w:val="footer"/>
    <w:basedOn w:val="Standard"/>
    <w:link w:val="FuzeileZchn"/>
    <w:uiPriority w:val="99"/>
    <w:unhideWhenUsed/>
    <w:rsid w:val="009B569D"/>
    <w:pPr>
      <w:tabs>
        <w:tab w:val="center" w:pos="4536"/>
        <w:tab w:val="right" w:pos="9072"/>
      </w:tabs>
    </w:pPr>
  </w:style>
  <w:style w:type="character" w:customStyle="1" w:styleId="FuzeileZchn">
    <w:name w:val="Fußzeile Zchn"/>
    <w:basedOn w:val="Absatz-Standardschriftart"/>
    <w:link w:val="Fuzeile"/>
    <w:uiPriority w:val="99"/>
    <w:rsid w:val="009B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ahrens@bg-rhein-ruh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aase@bg-rhein-ruh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D7FA-4801-43FC-BEDE-1DFA2849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10595</Words>
  <Characters>66753</Characters>
  <Application>Microsoft Office Word</Application>
  <DocSecurity>0</DocSecurity>
  <Lines>556</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Maraschow</dc:creator>
  <cp:keywords/>
  <dc:description/>
  <cp:lastModifiedBy>Viktor Maraschow</cp:lastModifiedBy>
  <cp:revision>5</cp:revision>
  <cp:lastPrinted>2024-12-01T18:18:00Z</cp:lastPrinted>
  <dcterms:created xsi:type="dcterms:W3CDTF">2024-12-01T18:07:00Z</dcterms:created>
  <dcterms:modified xsi:type="dcterms:W3CDTF">2024-12-01T18:19:00Z</dcterms:modified>
</cp:coreProperties>
</file>